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B1" w:rsidRPr="009E76B1" w:rsidRDefault="009E76B1" w:rsidP="009E76B1">
      <w:pPr>
        <w:tabs>
          <w:tab w:val="left" w:pos="1276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B1" w:rsidRPr="009E76B1" w:rsidRDefault="009E76B1" w:rsidP="009E76B1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E76B1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9E76B1" w:rsidRPr="009E76B1" w:rsidRDefault="009E76B1" w:rsidP="009E76B1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E76B1">
        <w:rPr>
          <w:rFonts w:ascii="Times New Roman" w:eastAsia="Times New Roman" w:hAnsi="Times New Roman" w:cs="Times New Roman"/>
          <w:lang w:eastAsia="ru-RU"/>
        </w:rPr>
        <w:t>Петрозаводского городского округа «Детский сад общеразвивающего вида с приоритетным</w:t>
      </w:r>
    </w:p>
    <w:p w:rsidR="009E76B1" w:rsidRPr="009E76B1" w:rsidRDefault="009E76B1" w:rsidP="009E76B1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E76B1">
        <w:rPr>
          <w:rFonts w:ascii="Times New Roman" w:eastAsia="Times New Roman" w:hAnsi="Times New Roman" w:cs="Times New Roman"/>
          <w:lang w:eastAsia="ru-RU"/>
        </w:rPr>
        <w:t>осуществлением деятельности по физическому развитию детей № 12 «</w:t>
      </w:r>
      <w:proofErr w:type="spellStart"/>
      <w:r w:rsidRPr="009E76B1">
        <w:rPr>
          <w:rFonts w:ascii="Times New Roman" w:eastAsia="Times New Roman" w:hAnsi="Times New Roman" w:cs="Times New Roman"/>
          <w:lang w:eastAsia="ru-RU"/>
        </w:rPr>
        <w:t>Дельфинчик</w:t>
      </w:r>
      <w:proofErr w:type="spellEnd"/>
      <w:r w:rsidRPr="009E76B1">
        <w:rPr>
          <w:rFonts w:ascii="Times New Roman" w:eastAsia="Times New Roman" w:hAnsi="Times New Roman" w:cs="Times New Roman"/>
          <w:lang w:eastAsia="ru-RU"/>
        </w:rPr>
        <w:t>»</w:t>
      </w:r>
    </w:p>
    <w:p w:rsidR="009E76B1" w:rsidRPr="009E76B1" w:rsidRDefault="009E76B1" w:rsidP="009E76B1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E76B1">
        <w:rPr>
          <w:rFonts w:ascii="Times New Roman" w:eastAsia="Times New Roman" w:hAnsi="Times New Roman" w:cs="Times New Roman"/>
          <w:lang w:eastAsia="ru-RU"/>
        </w:rPr>
        <w:t>(МДОУ «Детский сад № 12»)</w:t>
      </w:r>
    </w:p>
    <w:tbl>
      <w:tblPr>
        <w:tblStyle w:val="ab"/>
        <w:tblpPr w:leftFromText="180" w:rightFromText="180" w:vertAnchor="page" w:horzAnchor="margin" w:tblpXSpec="center" w:tblpY="3413"/>
        <w:tblOverlap w:val="never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606"/>
      </w:tblGrid>
      <w:tr w:rsidR="009E76B1" w:rsidRPr="009E76B1" w:rsidTr="009E76B1">
        <w:trPr>
          <w:trHeight w:val="1403"/>
        </w:trPr>
        <w:tc>
          <w:tcPr>
            <w:tcW w:w="5139" w:type="dxa"/>
          </w:tcPr>
          <w:p w:rsidR="009E76B1" w:rsidRPr="009E76B1" w:rsidRDefault="009E76B1" w:rsidP="009E76B1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bookmarkStart w:id="0" w:name="_GoBack"/>
            <w:r w:rsidRPr="009E76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                              Принят:</w:t>
            </w:r>
          </w:p>
          <w:p w:rsidR="009E76B1" w:rsidRPr="009E76B1" w:rsidRDefault="009E76B1" w:rsidP="009E76B1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E76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             педагогическим советом</w:t>
            </w:r>
          </w:p>
          <w:p w:rsidR="009E76B1" w:rsidRPr="009E76B1" w:rsidRDefault="009E76B1" w:rsidP="00A42B69">
            <w:pPr>
              <w:rPr>
                <w:rFonts w:ascii="Times New Roman" w:hAnsi="Times New Roman"/>
                <w:sz w:val="24"/>
                <w:szCs w:val="24"/>
              </w:rPr>
            </w:pPr>
            <w:r w:rsidRPr="009E76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          протокол </w:t>
            </w:r>
            <w:r w:rsidR="004E18C2" w:rsidRPr="004E18C2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№</w:t>
            </w:r>
            <w:r w:rsidR="00A42B69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1</w:t>
            </w:r>
            <w:r w:rsidR="00DB2344" w:rsidRPr="004E18C2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от 29</w:t>
            </w:r>
            <w:r w:rsidR="00A42B69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.08</w:t>
            </w:r>
            <w:r w:rsidRPr="004E18C2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.</w:t>
            </w:r>
            <w:r w:rsidR="00DB2344" w:rsidRPr="004E1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Pr="004E1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606" w:type="dxa"/>
          </w:tcPr>
          <w:p w:rsidR="009E76B1" w:rsidRPr="009E76B1" w:rsidRDefault="009E76B1" w:rsidP="009E76B1">
            <w:pPr>
              <w:tabs>
                <w:tab w:val="left" w:pos="58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«Утверждаю»</w:t>
            </w:r>
          </w:p>
          <w:p w:rsidR="009E76B1" w:rsidRPr="009E76B1" w:rsidRDefault="009E76B1" w:rsidP="009E76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B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МДОУ «Детский сад №12»</w:t>
            </w:r>
          </w:p>
          <w:p w:rsidR="009E76B1" w:rsidRPr="009E76B1" w:rsidRDefault="009E76B1" w:rsidP="009E76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E9183A" w:rsidRPr="00E9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A42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46</w:t>
            </w:r>
            <w:r w:rsidR="004E18C2" w:rsidRPr="00E91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-од</w:t>
            </w:r>
            <w:r w:rsidR="004E18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42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30.08</w:t>
            </w:r>
            <w:r w:rsidR="00DB2344" w:rsidRPr="004E1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2024</w:t>
            </w:r>
            <w:r w:rsidRPr="004E1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E76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76B1" w:rsidRPr="009E76B1" w:rsidRDefault="009E76B1" w:rsidP="009E76B1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E76B1" w:rsidRPr="009E76B1" w:rsidRDefault="009E76B1" w:rsidP="009E76B1">
      <w:pPr>
        <w:jc w:val="center"/>
        <w:rPr>
          <w:rFonts w:eastAsiaTheme="minorEastAsia"/>
          <w:b/>
          <w:lang w:eastAsia="ru-RU"/>
        </w:rPr>
      </w:pPr>
    </w:p>
    <w:p w:rsidR="009E76B1" w:rsidRPr="009E76B1" w:rsidRDefault="009E76B1" w:rsidP="009E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B1" w:rsidRPr="009E76B1" w:rsidRDefault="009E76B1" w:rsidP="009E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B1" w:rsidRPr="009E76B1" w:rsidRDefault="009E76B1" w:rsidP="009E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B1" w:rsidRPr="009E76B1" w:rsidRDefault="009E76B1" w:rsidP="009E76B1">
      <w:pPr>
        <w:rPr>
          <w:rFonts w:eastAsiaTheme="minorEastAsia"/>
          <w:lang w:eastAsia="ru-RU"/>
        </w:rPr>
      </w:pPr>
    </w:p>
    <w:p w:rsidR="009E76B1" w:rsidRPr="009E76B1" w:rsidRDefault="009E76B1" w:rsidP="009E76B1">
      <w:pPr>
        <w:tabs>
          <w:tab w:val="left" w:pos="1276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B1" w:rsidRPr="009E76B1" w:rsidRDefault="009E76B1" w:rsidP="009E76B1">
      <w:pPr>
        <w:tabs>
          <w:tab w:val="left" w:pos="1276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B1" w:rsidRPr="009E76B1" w:rsidRDefault="009E76B1" w:rsidP="009E76B1">
      <w:pPr>
        <w:tabs>
          <w:tab w:val="left" w:pos="1276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B1" w:rsidRPr="009E76B1" w:rsidRDefault="009E76B1" w:rsidP="009E76B1">
      <w:pPr>
        <w:tabs>
          <w:tab w:val="left" w:pos="1276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6B1" w:rsidRPr="009E76B1" w:rsidRDefault="009E76B1" w:rsidP="009E76B1">
      <w:pPr>
        <w:tabs>
          <w:tab w:val="left" w:pos="1276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9E76B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ПЛАН РАБОТЫ</w:t>
      </w:r>
    </w:p>
    <w:p w:rsidR="009E76B1" w:rsidRPr="009E76B1" w:rsidRDefault="009E76B1" w:rsidP="009E76B1">
      <w:pPr>
        <w:tabs>
          <w:tab w:val="left" w:pos="1276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9E76B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наставничества с молодым</w:t>
      </w:r>
      <w:r w:rsidR="00DB234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 педагогами</w:t>
      </w:r>
      <w:r w:rsidRPr="009E76B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9E76B1" w:rsidRPr="009E76B1" w:rsidRDefault="009E76B1" w:rsidP="009E76B1">
      <w:pPr>
        <w:tabs>
          <w:tab w:val="left" w:pos="1276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E76B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МДОУ «Детский сад №12»</w:t>
      </w:r>
    </w:p>
    <w:p w:rsidR="009E76B1" w:rsidRPr="009E76B1" w:rsidRDefault="00DB2344" w:rsidP="009E76B1">
      <w:pPr>
        <w:tabs>
          <w:tab w:val="left" w:pos="1276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2024 - 2025</w:t>
      </w:r>
      <w:r w:rsidR="009E76B1" w:rsidRPr="009E76B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учебный год</w:t>
      </w:r>
    </w:p>
    <w:tbl>
      <w:tblPr>
        <w:tblStyle w:val="ab"/>
        <w:tblpPr w:leftFromText="180" w:rightFromText="180" w:vertAnchor="page" w:horzAnchor="margin" w:tblpY="3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4605"/>
      </w:tblGrid>
      <w:tr w:rsidR="009E76B1" w:rsidRPr="009E76B1" w:rsidTr="003434EC">
        <w:trPr>
          <w:trHeight w:val="1304"/>
        </w:trPr>
        <w:tc>
          <w:tcPr>
            <w:tcW w:w="5523" w:type="dxa"/>
          </w:tcPr>
          <w:p w:rsidR="009E76B1" w:rsidRPr="009E76B1" w:rsidRDefault="009E76B1" w:rsidP="009E76B1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9E76B1" w:rsidRPr="009E76B1" w:rsidRDefault="009E76B1" w:rsidP="009E76B1">
            <w:pPr>
              <w:tabs>
                <w:tab w:val="left" w:pos="708"/>
              </w:tabs>
              <w:suppressAutoHyphens/>
              <w:spacing w:line="100" w:lineRule="atLeast"/>
              <w:jc w:val="right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</w:p>
        </w:tc>
      </w:tr>
    </w:tbl>
    <w:p w:rsidR="009E76B1" w:rsidRPr="009E76B1" w:rsidRDefault="009E76B1" w:rsidP="009E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B1" w:rsidRPr="009E76B1" w:rsidRDefault="009E76B1" w:rsidP="009E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Pr="009E76B1" w:rsidRDefault="009E76B1" w:rsidP="009E76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6B1" w:rsidRPr="009E76B1" w:rsidRDefault="009E76B1" w:rsidP="00414F6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6B1">
        <w:rPr>
          <w:rFonts w:ascii="Times New Roman" w:hAnsi="Times New Roman" w:cs="Times New Roman"/>
          <w:sz w:val="24"/>
          <w:szCs w:val="24"/>
          <w:lang w:eastAsia="ru-RU"/>
        </w:rPr>
        <w:t xml:space="preserve">Петрозаводск, </w:t>
      </w:r>
    </w:p>
    <w:p w:rsidR="009E76B1" w:rsidRPr="009E76B1" w:rsidRDefault="00DB2344" w:rsidP="00414F6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2024</w:t>
      </w:r>
    </w:p>
    <w:p w:rsidR="009E76B1" w:rsidRDefault="009E76B1" w:rsidP="00414F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76B1" w:rsidRDefault="009E76B1" w:rsidP="009E76B1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5AD3" w:rsidRPr="00414F6B" w:rsidRDefault="00EF5AD3" w:rsidP="0088442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</w:t>
      </w:r>
      <w:r w:rsidRPr="00414F6B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записка</w:t>
      </w:r>
    </w:p>
    <w:p w:rsidR="00EF5AD3" w:rsidRPr="00414F6B" w:rsidRDefault="00EF5AD3" w:rsidP="00414F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F5AD3" w:rsidRPr="00414F6B" w:rsidRDefault="00EF5AD3" w:rsidP="00414F6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sz w:val="24"/>
          <w:szCs w:val="24"/>
          <w:lang w:eastAsia="ru-RU"/>
        </w:rPr>
        <w:t>Молодые специалисты, приходя работать в дошкольные учреждения, сталкиваются с рядом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проблем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часто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испытывают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трудности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вхождения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трудовую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Pr="00414F6B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педагогический</w:t>
      </w:r>
      <w:r w:rsidRPr="00414F6B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коллектив.</w:t>
      </w:r>
    </w:p>
    <w:p w:rsidR="00EF5AD3" w:rsidRPr="00414F6B" w:rsidRDefault="00EF5AD3" w:rsidP="00414F6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Поэтому в нашем педагогическом коллективе работа с молодыми педагогами построена в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форме наставничества, что</w:t>
      </w:r>
      <w:r w:rsidRPr="00414F6B">
        <w:rPr>
          <w:rFonts w:ascii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позволяет молодому специалисту быстро</w:t>
      </w:r>
      <w:r w:rsidRPr="00414F6B">
        <w:rPr>
          <w:rFonts w:ascii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адаптироваться к работе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 детском саду, избежать момента неуверенности в собственных силах, наладить успешную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коммуникацию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процесса,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раскрыть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свою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индивидуальность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начать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формирование собственной</w:t>
      </w:r>
      <w:r w:rsidRPr="00414F6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профессиональной</w:t>
      </w:r>
      <w:r w:rsidRPr="00414F6B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траектории.</w:t>
      </w:r>
    </w:p>
    <w:p w:rsidR="00EF5AD3" w:rsidRPr="00414F6B" w:rsidRDefault="00EF5AD3" w:rsidP="00414F6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sz w:val="24"/>
          <w:szCs w:val="24"/>
          <w:lang w:eastAsia="ru-RU"/>
        </w:rPr>
        <w:t>Очень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важно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самого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первого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дня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трудовой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грамотно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выстроить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работу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молодым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специалистом.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одним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успешных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факторов</w:t>
      </w:r>
      <w:r w:rsidRPr="00414F6B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быстрого</w:t>
      </w:r>
      <w:r w:rsidRPr="00414F6B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качественного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вхождения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педагога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профессиональную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среду.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этот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период имеет морально-психологический климат, атмосфера взаимопонимания, нравственная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основа</w:t>
      </w:r>
      <w:r w:rsidRPr="00414F6B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коллектива.</w:t>
      </w:r>
    </w:p>
    <w:p w:rsidR="00414F6B" w:rsidRDefault="00414F6B" w:rsidP="00414F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5AD3" w:rsidRPr="00414F6B" w:rsidRDefault="00EF5AD3" w:rsidP="00414F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благоприятных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условий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профессионального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роста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молодого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специалиста,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способствующих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снижению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порога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адаптации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14F6B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успешному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вхождению</w:t>
      </w:r>
      <w:r w:rsidRPr="00414F6B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14F6B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профессиональную</w:t>
      </w:r>
      <w:r w:rsidRPr="00414F6B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Pr="00414F6B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>молодого педагога.</w:t>
      </w:r>
    </w:p>
    <w:p w:rsidR="00414F6B" w:rsidRDefault="00414F6B" w:rsidP="00414F6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0B6" w:rsidRPr="00414F6B" w:rsidRDefault="00EF5AD3" w:rsidP="00414F6B">
      <w:pPr>
        <w:pStyle w:val="a6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14F6B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</w:p>
    <w:p w:rsidR="002E70B6" w:rsidRPr="00414F6B" w:rsidRDefault="002E70B6" w:rsidP="00414F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bookmarkStart w:id="1" w:name="_Hlk113611249"/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Создать </w:t>
      </w:r>
      <w:bookmarkEnd w:id="1"/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условия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 xml:space="preserve"> для адаптации </w:t>
      </w:r>
      <w:bookmarkStart w:id="2" w:name="_Hlk113611336"/>
      <w:r w:rsidR="00B854F0" w:rsidRPr="00414F6B">
        <w:rPr>
          <w:rFonts w:ascii="Times New Roman" w:hAnsi="Times New Roman" w:cs="Times New Roman"/>
          <w:sz w:val="24"/>
          <w:szCs w:val="24"/>
          <w:lang w:eastAsia="ru-RU"/>
        </w:rPr>
        <w:t>молодого воспитателя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414F6B">
        <w:rPr>
          <w:rFonts w:ascii="Times New Roman" w:hAnsi="Times New Roman" w:cs="Times New Roman"/>
          <w:sz w:val="24"/>
          <w:szCs w:val="24"/>
          <w:lang w:eastAsia="ru-RU"/>
        </w:rPr>
        <w:t>в коллективе детского сада</w:t>
      </w:r>
      <w:r w:rsidR="00414F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70B6" w:rsidRPr="00414F6B" w:rsidRDefault="002E70B6" w:rsidP="00414F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Создать </w:t>
      </w:r>
      <w:r w:rsidR="00B854F0"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условия</w:t>
      </w:r>
      <w:r w:rsidR="00B854F0" w:rsidRPr="00414F6B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 w:rsidRPr="00414F6B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уровня профессиональной подготовки, для выявления затруднений в педагогической практике и оказания методической помощи</w:t>
      </w:r>
      <w:r w:rsidR="00414F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70B6" w:rsidRPr="00414F6B" w:rsidRDefault="002E70B6" w:rsidP="00414F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Ускорить проц</w:t>
      </w:r>
      <w:r w:rsid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е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</w:t>
      </w:r>
      <w:r w:rsid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2E70B6" w:rsidRPr="00414F6B" w:rsidRDefault="002E70B6" w:rsidP="00414F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Обеспечить развитие профессиональных </w:t>
      </w:r>
      <w:r w:rsidR="00414F6B"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навыков молодого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педагога</w:t>
      </w:r>
      <w:r w:rsid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в том числе применения различных средств, форм обучения и </w:t>
      </w:r>
      <w:r w:rsidR="00B854F0"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воспитания</w:t>
      </w:r>
      <w:r w:rsid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="00B854F0"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психологии общения с воспитанниками и их родителями</w:t>
      </w:r>
      <w:r w:rsid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B854F0" w:rsidRPr="00414F6B" w:rsidRDefault="00B854F0" w:rsidP="00414F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414F6B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Способствовать развитию потребности у молодого педагога к самообразованию и профессиональному самосовершенствованию</w:t>
      </w:r>
    </w:p>
    <w:p w:rsidR="002E70B6" w:rsidRDefault="002E70B6" w:rsidP="00EF5AD3">
      <w:pPr>
        <w:shd w:val="clear" w:color="auto" w:fill="FFFFFF"/>
        <w:spacing w:after="0" w:line="240" w:lineRule="auto"/>
        <w:ind w:left="709" w:right="446"/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</w:pPr>
    </w:p>
    <w:p w:rsidR="00414F6B" w:rsidRPr="006F6974" w:rsidRDefault="00414F6B" w:rsidP="00414F6B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414F6B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направления:</w:t>
      </w:r>
    </w:p>
    <w:p w:rsidR="00414F6B" w:rsidRPr="00414F6B" w:rsidRDefault="00414F6B" w:rsidP="00414F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молодых педагогов в моделировании воспитательно-образовательного</w:t>
      </w:r>
      <w:r w:rsidRPr="00414F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</w:rPr>
        <w:t>процесса.</w:t>
      </w:r>
    </w:p>
    <w:p w:rsidR="00414F6B" w:rsidRPr="00414F6B" w:rsidRDefault="00414F6B" w:rsidP="00414F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Формирование навыка ведения педагогической документации.</w:t>
      </w:r>
    </w:p>
    <w:p w:rsidR="00414F6B" w:rsidRPr="00414F6B" w:rsidRDefault="00414F6B" w:rsidP="00414F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Изучение нормативных актов и инструктивных документов, обеспечивающих реализацию воспитательно-образовательного</w:t>
      </w:r>
      <w:r w:rsidRPr="00414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</w:rPr>
        <w:t>процесса.</w:t>
      </w:r>
    </w:p>
    <w:p w:rsidR="00414F6B" w:rsidRPr="00414F6B" w:rsidRDefault="00414F6B" w:rsidP="00414F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Развитие профессиональной компетенции.</w:t>
      </w:r>
    </w:p>
    <w:p w:rsidR="00414F6B" w:rsidRPr="00414F6B" w:rsidRDefault="00414F6B" w:rsidP="00414F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Изучение уровня профессиональной подготовки молодых педагогов и анализ результатов работы</w:t>
      </w:r>
      <w:r w:rsidRPr="00414F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2E70B6" w:rsidRPr="00414F6B" w:rsidRDefault="002E70B6" w:rsidP="00414F6B">
      <w:pPr>
        <w:shd w:val="clear" w:color="auto" w:fill="FFFFFF"/>
        <w:spacing w:after="0" w:line="240" w:lineRule="auto"/>
        <w:ind w:left="709" w:right="44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F6974" w:rsidRPr="006F6974" w:rsidRDefault="006F6974" w:rsidP="006F69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6F6974">
        <w:rPr>
          <w:rFonts w:ascii="Times New Roman" w:hAnsi="Times New Roman" w:cs="Times New Roman"/>
          <w:b/>
          <w:bCs/>
          <w:sz w:val="24"/>
          <w:szCs w:val="24"/>
        </w:rPr>
        <w:t>Принципы наставничества:</w:t>
      </w:r>
    </w:p>
    <w:p w:rsidR="006F6974" w:rsidRPr="006F6974" w:rsidRDefault="006F6974" w:rsidP="006F697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6F6974" w:rsidRPr="006F6974" w:rsidRDefault="006F6974" w:rsidP="006F697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гуманность;</w:t>
      </w:r>
    </w:p>
    <w:p w:rsidR="006F6974" w:rsidRPr="006F6974" w:rsidRDefault="006F6974" w:rsidP="006F697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соблюдение прав молодого</w:t>
      </w:r>
      <w:r w:rsidRPr="006F6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специалиста;</w:t>
      </w:r>
    </w:p>
    <w:p w:rsidR="006F6974" w:rsidRPr="006F6974" w:rsidRDefault="006F6974" w:rsidP="006F697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соблюдение прав</w:t>
      </w:r>
      <w:r w:rsidRPr="006F69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наставника;</w:t>
      </w:r>
    </w:p>
    <w:p w:rsidR="006F6974" w:rsidRPr="006F6974" w:rsidRDefault="006F6974" w:rsidP="006F697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6F6974" w:rsidRPr="006F6974" w:rsidRDefault="006F6974" w:rsidP="006F697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6F6974" w:rsidRPr="006F6974" w:rsidRDefault="006F6974" w:rsidP="006F697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искреннее желание помочь в преодолении</w:t>
      </w:r>
      <w:r w:rsidRPr="006F69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трудностей;</w:t>
      </w:r>
    </w:p>
    <w:p w:rsidR="00477FFE" w:rsidRPr="00E9183A" w:rsidRDefault="006F6974" w:rsidP="00414F6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477FFE" w:rsidRDefault="00477FFE" w:rsidP="00414F6B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414F6B" w:rsidRPr="00414F6B" w:rsidRDefault="00414F6B" w:rsidP="00414F6B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414F6B">
        <w:rPr>
          <w:rFonts w:ascii="Times New Roman" w:hAnsi="Times New Roman" w:cs="Times New Roman"/>
          <w:b/>
          <w:bCs/>
          <w:sz w:val="24"/>
          <w:szCs w:val="24"/>
        </w:rPr>
        <w:t>Условия эффективности работы:</w:t>
      </w:r>
    </w:p>
    <w:p w:rsidR="00414F6B" w:rsidRPr="00414F6B" w:rsidRDefault="00414F6B" w:rsidP="006F697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Взаимосвязь всех звеньев методической деятельности, её форм и</w:t>
      </w:r>
      <w:r w:rsidRPr="00414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</w:rPr>
        <w:t>методов.</w:t>
      </w:r>
    </w:p>
    <w:p w:rsidR="00414F6B" w:rsidRPr="00414F6B" w:rsidRDefault="00414F6B" w:rsidP="006F697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Системность и непрерывность в организации всех форм взаимодействия педагога наставника и наставляемого молодого</w:t>
      </w:r>
      <w:r w:rsidRPr="00414F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</w:rPr>
        <w:t>педагога.</w:t>
      </w:r>
    </w:p>
    <w:p w:rsidR="00414F6B" w:rsidRPr="00414F6B" w:rsidRDefault="00414F6B" w:rsidP="006F697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Сочетание теоретических и практических форм</w:t>
      </w:r>
      <w:r w:rsidRPr="00414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</w:rPr>
        <w:t>работы.</w:t>
      </w:r>
    </w:p>
    <w:p w:rsidR="00414F6B" w:rsidRPr="00414F6B" w:rsidRDefault="00414F6B" w:rsidP="006F697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Анализ результатов работы (диагностика развития</w:t>
      </w:r>
      <w:r w:rsidRPr="00414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</w:rPr>
        <w:t>детей)</w:t>
      </w:r>
    </w:p>
    <w:p w:rsidR="00414F6B" w:rsidRDefault="00414F6B" w:rsidP="006F697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Своевременное обеспечение педагогов педагогической и учебно-методической информацией.</w:t>
      </w:r>
    </w:p>
    <w:p w:rsidR="006F6974" w:rsidRPr="00414F6B" w:rsidRDefault="006F6974" w:rsidP="006F697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4F6B" w:rsidRPr="006F6974" w:rsidRDefault="00414F6B" w:rsidP="006F697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974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 педагога-наставника с молодыми специалистами:</w:t>
      </w:r>
    </w:p>
    <w:p w:rsidR="00414F6B" w:rsidRPr="00414F6B" w:rsidRDefault="00414F6B" w:rsidP="006F697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>консультирование (индивидуальное,</w:t>
      </w:r>
      <w:r w:rsidRPr="00414F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4F6B">
        <w:rPr>
          <w:rFonts w:ascii="Times New Roman" w:hAnsi="Times New Roman" w:cs="Times New Roman"/>
          <w:sz w:val="24"/>
          <w:szCs w:val="24"/>
        </w:rPr>
        <w:t>групповое);</w:t>
      </w:r>
    </w:p>
    <w:p w:rsidR="00414F6B" w:rsidRPr="00A85BE1" w:rsidRDefault="00414F6B" w:rsidP="006F697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414F6B">
        <w:rPr>
          <w:rFonts w:ascii="Times New Roman" w:hAnsi="Times New Roman" w:cs="Times New Roman"/>
          <w:sz w:val="24"/>
          <w:szCs w:val="24"/>
        </w:rPr>
        <w:t xml:space="preserve">активные методы (семинары, практические занятия, </w:t>
      </w:r>
      <w:proofErr w:type="spellStart"/>
      <w:r w:rsidRPr="00414F6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414F6B">
        <w:rPr>
          <w:rFonts w:ascii="Times New Roman" w:hAnsi="Times New Roman" w:cs="Times New Roman"/>
          <w:sz w:val="24"/>
          <w:szCs w:val="24"/>
        </w:rPr>
        <w:t xml:space="preserve"> НОД, тренинги, собеседование, творческие мастерские, мастер-классы</w:t>
      </w:r>
      <w:r w:rsidRPr="00414F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85BE1">
        <w:rPr>
          <w:rFonts w:ascii="Times New Roman" w:hAnsi="Times New Roman" w:cs="Times New Roman"/>
          <w:sz w:val="24"/>
          <w:szCs w:val="24"/>
        </w:rPr>
        <w:t>наставников);</w:t>
      </w:r>
    </w:p>
    <w:p w:rsidR="00A85BE1" w:rsidRPr="00414F6B" w:rsidRDefault="00A85BE1" w:rsidP="006F697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молодых педагогов в конкурсах профессионального мастерства.</w:t>
      </w:r>
    </w:p>
    <w:p w:rsidR="002E70B6" w:rsidRPr="00414F6B" w:rsidRDefault="002E70B6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77FFE" w:rsidRDefault="00477FFE" w:rsidP="006F69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6F6974" w:rsidRPr="006F6974" w:rsidRDefault="006F6974" w:rsidP="006F697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6F697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477FFE" w:rsidRDefault="00477FFE" w:rsidP="006F697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F6974" w:rsidRPr="006F6974" w:rsidRDefault="006F6974" w:rsidP="006F6974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974">
        <w:rPr>
          <w:rFonts w:ascii="Times New Roman" w:hAnsi="Times New Roman" w:cs="Times New Roman"/>
          <w:i/>
          <w:sz w:val="24"/>
          <w:szCs w:val="24"/>
          <w:u w:val="single"/>
        </w:rPr>
        <w:t>для молодого специалиста:</w:t>
      </w:r>
    </w:p>
    <w:p w:rsidR="006F6974" w:rsidRPr="006F6974" w:rsidRDefault="006F6974" w:rsidP="006F697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Познание молодым педагогом своих профессиональных качеств и ориентация на ценности</w:t>
      </w:r>
      <w:r w:rsidRPr="006F69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саморазвития.</w:t>
      </w:r>
    </w:p>
    <w:p w:rsidR="006F6974" w:rsidRPr="006F6974" w:rsidRDefault="006F6974" w:rsidP="006F697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Качественные изменения во взаимоотношениях с коллегами, воспитанниками, родителями (законными</w:t>
      </w:r>
      <w:r w:rsidRPr="006F69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6F6974" w:rsidRPr="006F6974" w:rsidRDefault="006F6974" w:rsidP="006F697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Стремление взаимодействовать с установкой на открытость,</w:t>
      </w:r>
      <w:r w:rsidRPr="006F69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взаимопомощь.</w:t>
      </w:r>
    </w:p>
    <w:p w:rsidR="006F6974" w:rsidRPr="006F6974" w:rsidRDefault="006F6974" w:rsidP="006F697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Рост профессиональной и методической компетенции молодых воспитателей, повышение уровня их готовности к педагогической</w:t>
      </w:r>
      <w:r w:rsidRPr="006F69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77FFE" w:rsidRDefault="00477FFE" w:rsidP="006F697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F6974" w:rsidRPr="006F6974" w:rsidRDefault="006F6974" w:rsidP="006F6974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974">
        <w:rPr>
          <w:rFonts w:ascii="Times New Roman" w:hAnsi="Times New Roman" w:cs="Times New Roman"/>
          <w:i/>
          <w:sz w:val="24"/>
          <w:szCs w:val="24"/>
          <w:u w:val="single"/>
        </w:rPr>
        <w:t>для наставника:</w:t>
      </w:r>
    </w:p>
    <w:p w:rsidR="006F6974" w:rsidRPr="006F6974" w:rsidRDefault="006F6974" w:rsidP="006F697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эффективный способ самореализации;</w:t>
      </w:r>
    </w:p>
    <w:p w:rsidR="006F6974" w:rsidRPr="006F6974" w:rsidRDefault="006F6974" w:rsidP="006F697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повышение</w:t>
      </w:r>
      <w:r w:rsidRPr="006F69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6F6974" w:rsidRPr="006F6974" w:rsidRDefault="006F6974" w:rsidP="006F697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достижение более высокого уровня профессиональной</w:t>
      </w:r>
      <w:r w:rsidRPr="006F6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477FFE" w:rsidRDefault="00477FFE" w:rsidP="006F6974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F6974" w:rsidRPr="006F6974" w:rsidRDefault="006F6974" w:rsidP="006F6974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974">
        <w:rPr>
          <w:rFonts w:ascii="Times New Roman" w:hAnsi="Times New Roman" w:cs="Times New Roman"/>
          <w:i/>
          <w:sz w:val="24"/>
          <w:szCs w:val="24"/>
          <w:u w:val="single"/>
        </w:rPr>
        <w:t>для образовательной организации:</w:t>
      </w:r>
    </w:p>
    <w:p w:rsidR="006F6974" w:rsidRPr="006F6974" w:rsidRDefault="006F6974" w:rsidP="006F6974">
      <w:pPr>
        <w:pStyle w:val="a6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>успешная адаптация молодых</w:t>
      </w:r>
      <w:r w:rsidRPr="006F6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974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6F6974" w:rsidRPr="006F6974" w:rsidRDefault="006F6974" w:rsidP="006F6974">
      <w:pPr>
        <w:pStyle w:val="a6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F6974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6F6974">
        <w:rPr>
          <w:rFonts w:ascii="Times New Roman" w:hAnsi="Times New Roman" w:cs="Times New Roman"/>
          <w:sz w:val="24"/>
          <w:szCs w:val="24"/>
        </w:rPr>
        <w:t>закрепляемости</w:t>
      </w:r>
      <w:proofErr w:type="spellEnd"/>
      <w:r w:rsidRPr="006F6974">
        <w:rPr>
          <w:rFonts w:ascii="Times New Roman" w:hAnsi="Times New Roman" w:cs="Times New Roman"/>
          <w:sz w:val="24"/>
          <w:szCs w:val="24"/>
        </w:rPr>
        <w:t xml:space="preserve"> молодых специалистов в образовательном учреждении.</w:t>
      </w:r>
    </w:p>
    <w:p w:rsidR="00414F6B" w:rsidRPr="00414F6B" w:rsidRDefault="00414F6B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4F6B" w:rsidRDefault="00414F6B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34EC" w:rsidRDefault="003434EC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34EC" w:rsidRDefault="003434EC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34EC" w:rsidRDefault="003434EC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34EC" w:rsidRDefault="003434EC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34EC" w:rsidRDefault="003434EC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34EC" w:rsidRDefault="003434EC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34EC" w:rsidRDefault="003434EC" w:rsidP="00477FF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3434EC" w:rsidRDefault="003434EC" w:rsidP="006F697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974" w:rsidRDefault="006F6974" w:rsidP="006F697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974">
        <w:rPr>
          <w:rFonts w:ascii="Times New Roman" w:hAnsi="Times New Roman" w:cs="Times New Roman"/>
          <w:b/>
          <w:bCs/>
          <w:sz w:val="24"/>
          <w:szCs w:val="24"/>
        </w:rPr>
        <w:t>План работы педагога</w:t>
      </w:r>
      <w:r w:rsidR="00DB2344">
        <w:rPr>
          <w:rFonts w:ascii="Times New Roman" w:hAnsi="Times New Roman" w:cs="Times New Roman"/>
          <w:b/>
          <w:bCs/>
          <w:sz w:val="24"/>
          <w:szCs w:val="24"/>
        </w:rPr>
        <w:t>-наставника на 2024-2025</w:t>
      </w:r>
      <w:r w:rsidRPr="006F697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414F6B" w:rsidRPr="00D77AF4" w:rsidRDefault="006F6974" w:rsidP="00D77AF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974">
        <w:rPr>
          <w:rFonts w:ascii="Times New Roman" w:hAnsi="Times New Roman" w:cs="Times New Roman"/>
          <w:b/>
          <w:bCs/>
          <w:sz w:val="24"/>
          <w:szCs w:val="24"/>
        </w:rPr>
        <w:t>по планированию, организации и содержанию деятельности</w:t>
      </w:r>
    </w:p>
    <w:p w:rsidR="00414F6B" w:rsidRPr="00414F6B" w:rsidRDefault="00414F6B" w:rsidP="006F6974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2410"/>
        <w:gridCol w:w="2126"/>
        <w:gridCol w:w="1701"/>
      </w:tblGrid>
      <w:tr w:rsidR="006F6974" w:rsidTr="003434EC">
        <w:trPr>
          <w:trHeight w:val="1012"/>
        </w:trPr>
        <w:tc>
          <w:tcPr>
            <w:tcW w:w="2127" w:type="dxa"/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Планирование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документацией</w:t>
            </w:r>
            <w:proofErr w:type="spellEnd"/>
          </w:p>
        </w:tc>
        <w:tc>
          <w:tcPr>
            <w:tcW w:w="2410" w:type="dxa"/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Контроль за деятельностью</w:t>
            </w:r>
          </w:p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молодого</w:t>
            </w:r>
          </w:p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специалиста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Формы и методы работы с молодым специалистом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отчетности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молодого</w:t>
            </w:r>
            <w:proofErr w:type="spellEnd"/>
          </w:p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специалиста</w:t>
            </w:r>
            <w:proofErr w:type="spellEnd"/>
          </w:p>
        </w:tc>
      </w:tr>
      <w:tr w:rsidR="006F6974" w:rsidTr="003434EC">
        <w:trPr>
          <w:trHeight w:val="254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6F6974" w:rsidRDefault="006F6974" w:rsidP="006F6974">
            <w:pPr>
              <w:pStyle w:val="TableParagraph"/>
              <w:spacing w:line="235" w:lineRule="exact"/>
              <w:ind w:left="3767" w:right="376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август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Default="006F6974" w:rsidP="006F6974">
            <w:pPr>
              <w:pStyle w:val="TableParagraph"/>
              <w:ind w:left="0"/>
              <w:rPr>
                <w:sz w:val="18"/>
              </w:rPr>
            </w:pPr>
          </w:p>
        </w:tc>
      </w:tr>
      <w:tr w:rsidR="006F6974" w:rsidRPr="00D77AF4" w:rsidTr="003434EC">
        <w:trPr>
          <w:trHeight w:val="3035"/>
        </w:trPr>
        <w:tc>
          <w:tcPr>
            <w:tcW w:w="2127" w:type="dxa"/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 xml:space="preserve">Диагностика проблем педагога Организационные вопросы. Изучение программ, пособий. Составление рабочей </w:t>
            </w:r>
            <w:r w:rsidRPr="00D77AF4">
              <w:rPr>
                <w:rFonts w:ascii="Times New Roman" w:hAnsi="Times New Roman" w:cs="Times New Roman"/>
                <w:spacing w:val="-3"/>
                <w:lang w:val="ru-RU"/>
              </w:rPr>
              <w:t xml:space="preserve">программы </w:t>
            </w:r>
            <w:r w:rsidRPr="00D77AF4">
              <w:rPr>
                <w:rFonts w:ascii="Times New Roman" w:hAnsi="Times New Roman" w:cs="Times New Roman"/>
                <w:lang w:val="ru-RU"/>
              </w:rPr>
              <w:t>и календарно</w:t>
            </w:r>
            <w:r w:rsidRPr="00D77AF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77AF4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тематического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spacing w:val="-1"/>
              </w:rPr>
              <w:t>планирования</w:t>
            </w:r>
            <w:proofErr w:type="spellEnd"/>
            <w:r w:rsidRPr="00D77AF4">
              <w:rPr>
                <w:rFonts w:ascii="Times New Roman" w:hAnsi="Times New Roman" w:cs="Times New Roman"/>
                <w:spacing w:val="-1"/>
              </w:rPr>
              <w:t>.</w:t>
            </w:r>
          </w:p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Групповая</w:t>
            </w:r>
            <w:proofErr w:type="spellEnd"/>
          </w:p>
          <w:p w:rsidR="006F6974" w:rsidRPr="00477FFE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документация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 xml:space="preserve">Изучение нормативно – правовой </w:t>
            </w:r>
            <w:r w:rsidRPr="00D77AF4">
              <w:rPr>
                <w:rFonts w:ascii="Times New Roman" w:hAnsi="Times New Roman" w:cs="Times New Roman"/>
                <w:spacing w:val="-3"/>
                <w:lang w:val="ru-RU"/>
              </w:rPr>
              <w:t xml:space="preserve">базы </w:t>
            </w:r>
            <w:r w:rsidRPr="00D77AF4">
              <w:rPr>
                <w:rFonts w:ascii="Times New Roman" w:hAnsi="Times New Roman" w:cs="Times New Roman"/>
                <w:lang w:val="ru-RU"/>
              </w:rPr>
              <w:t>ДОО (рабочая программа, рабочая программа воспитания, учебный план, план работы ДОО на</w:t>
            </w:r>
            <w:r w:rsidRPr="00D77AF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77AF4">
              <w:rPr>
                <w:rFonts w:ascii="Times New Roman" w:hAnsi="Times New Roman" w:cs="Times New Roman"/>
                <w:lang w:val="ru-RU"/>
              </w:rPr>
              <w:t>202</w:t>
            </w:r>
            <w:r w:rsidR="003434EC">
              <w:rPr>
                <w:rFonts w:ascii="Times New Roman" w:hAnsi="Times New Roman" w:cs="Times New Roman"/>
                <w:lang w:val="ru-RU"/>
              </w:rPr>
              <w:t>3</w:t>
            </w:r>
            <w:r w:rsidRPr="00D77AF4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>202</w:t>
            </w:r>
            <w:r w:rsidR="003434EC">
              <w:rPr>
                <w:rFonts w:ascii="Times New Roman" w:hAnsi="Times New Roman" w:cs="Times New Roman"/>
                <w:lang w:val="ru-RU"/>
              </w:rPr>
              <w:t>4</w:t>
            </w:r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уч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  <w:r w:rsidRPr="00D77AF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10" w:type="dxa"/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Оформление групповой</w:t>
            </w:r>
          </w:p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документации. Оформление календарно- тематического планирования.</w:t>
            </w:r>
          </w:p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Проверка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Анкетирование: Профессиональные затруднения.</w:t>
            </w:r>
          </w:p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Степень комфортности нахождения в коллективе.</w:t>
            </w:r>
          </w:p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Практическое занятие.</w:t>
            </w:r>
          </w:p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«Ведение групповой</w:t>
            </w:r>
          </w:p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документации».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Оформление групповой</w:t>
            </w:r>
          </w:p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документации.</w:t>
            </w:r>
          </w:p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Составление календарно- тематического планирования</w:t>
            </w:r>
          </w:p>
        </w:tc>
      </w:tr>
      <w:tr w:rsidR="00D77AF4" w:rsidRPr="00D77AF4" w:rsidTr="003434EC">
        <w:trPr>
          <w:trHeight w:val="247"/>
        </w:trPr>
        <w:tc>
          <w:tcPr>
            <w:tcW w:w="2127" w:type="dxa"/>
            <w:tcBorders>
              <w:bottom w:val="nil"/>
            </w:tcBorders>
          </w:tcPr>
          <w:p w:rsidR="00D77AF4" w:rsidRPr="003434EC" w:rsidRDefault="00D77AF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Собеседование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Изучение</w:t>
            </w:r>
            <w:proofErr w:type="spellEnd"/>
          </w:p>
        </w:tc>
        <w:tc>
          <w:tcPr>
            <w:tcW w:w="2410" w:type="dxa"/>
            <w:vMerge w:val="restart"/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Оформление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Собеседование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документации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рабочей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477FFE">
        <w:trPr>
          <w:trHeight w:val="248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3434EC" w:rsidRDefault="003434EC" w:rsidP="00D77AF4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</w:t>
            </w:r>
            <w:r w:rsidR="00D77AF4" w:rsidRPr="00D77AF4">
              <w:rPr>
                <w:rFonts w:ascii="Times New Roman" w:hAnsi="Times New Roman" w:cs="Times New Roman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воспитателя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деятельности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>(</w:t>
            </w:r>
            <w:proofErr w:type="spellStart"/>
            <w:r w:rsidRPr="00D77AF4">
              <w:rPr>
                <w:rFonts w:ascii="Times New Roman" w:hAnsi="Times New Roman" w:cs="Times New Roman"/>
              </w:rPr>
              <w:t>Календарно</w:t>
            </w:r>
            <w:proofErr w:type="spellEnd"/>
            <w:r w:rsidRPr="00D77A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2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>(</w:t>
            </w:r>
            <w:proofErr w:type="spellStart"/>
            <w:r w:rsidRPr="00D77AF4">
              <w:rPr>
                <w:rFonts w:ascii="Times New Roman" w:hAnsi="Times New Roman" w:cs="Times New Roman"/>
              </w:rPr>
              <w:t>ежедневный</w:t>
            </w:r>
            <w:proofErr w:type="spellEnd"/>
            <w:r w:rsidRPr="00D77AF4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перспективный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план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2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профилактике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правонарушений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58"/>
        </w:trPr>
        <w:tc>
          <w:tcPr>
            <w:tcW w:w="2127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77AF4" w:rsidRPr="003434EC" w:rsidRDefault="00D77AF4" w:rsidP="003434EC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65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77AF4">
              <w:rPr>
                <w:rFonts w:ascii="Times New Roman" w:hAnsi="Times New Roman" w:cs="Times New Roman"/>
                <w:b/>
                <w:i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1"/>
        </w:trPr>
        <w:tc>
          <w:tcPr>
            <w:tcW w:w="2127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Изучение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Создание</w:t>
            </w:r>
            <w:proofErr w:type="spellEnd"/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Помощь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молодому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Карта</w:t>
            </w:r>
            <w:proofErr w:type="spellEnd"/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оценки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документация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диагностических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педагогу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развития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>,</w:t>
            </w: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индивидуального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>(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проблемных</w:t>
            </w:r>
            <w:proofErr w:type="spellEnd"/>
            <w:r w:rsidRPr="00D77A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проведении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мониторинга</w:t>
            </w:r>
            <w:proofErr w:type="spellEnd"/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развития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ситуаций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диагностического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детей</w:t>
            </w:r>
            <w:proofErr w:type="spellEnd"/>
          </w:p>
        </w:tc>
      </w:tr>
      <w:tr w:rsidR="00D77AF4" w:rsidRPr="00D77AF4" w:rsidTr="003434EC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деятельности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обследования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детей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>(</w:t>
            </w:r>
            <w:proofErr w:type="spellStart"/>
            <w:r w:rsidRPr="00D77AF4">
              <w:rPr>
                <w:rFonts w:ascii="Times New Roman" w:hAnsi="Times New Roman" w:cs="Times New Roman"/>
              </w:rPr>
              <w:t>Карты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D77A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Мониторинг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68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мониторинга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детского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развития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354"/>
        </w:trPr>
        <w:tc>
          <w:tcPr>
            <w:tcW w:w="2127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детей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10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3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77AF4">
              <w:rPr>
                <w:rFonts w:ascii="Times New Roman" w:hAnsi="Times New Roman" w:cs="Times New Roman"/>
                <w:b/>
                <w:i/>
                <w:color w:val="111111"/>
              </w:rPr>
              <w:t>октябрь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0"/>
        </w:trPr>
        <w:tc>
          <w:tcPr>
            <w:tcW w:w="2127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Профессиональный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Изучение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Педагогическое</w:t>
            </w:r>
            <w:proofErr w:type="spellEnd"/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Консультация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по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Составление</w:t>
            </w:r>
            <w:proofErr w:type="spellEnd"/>
          </w:p>
        </w:tc>
      </w:tr>
      <w:tr w:rsidR="00D77AF4" w:rsidRPr="00D77AF4" w:rsidTr="003434EC">
        <w:trPr>
          <w:trHeight w:val="68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рост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педагога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правовых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самообразование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>: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самообразованию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плана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по</w:t>
            </w:r>
            <w:proofErr w:type="spellEnd"/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документов</w:t>
            </w:r>
            <w:proofErr w:type="spellEnd"/>
            <w:r w:rsidRPr="00D77A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выбор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темы</w:t>
            </w:r>
            <w:proofErr w:type="spellEnd"/>
            <w:r w:rsidRPr="00D77A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Беседа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самообразован</w:t>
            </w:r>
            <w:proofErr w:type="spellEnd"/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РФ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об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постановка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целей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  <w:color w:val="111111"/>
              </w:rPr>
              <w:t>«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Конфликтные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ию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образовании</w:t>
            </w:r>
            <w:proofErr w:type="spellEnd"/>
            <w:r w:rsidRPr="00D77AF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подбор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ситуации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между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Запись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на</w:t>
            </w:r>
            <w:proofErr w:type="spellEnd"/>
          </w:p>
        </w:tc>
      </w:tr>
      <w:tr w:rsidR="00D77AF4" w:rsidRPr="00D77AF4" w:rsidTr="003434EC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3434EC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</w:rPr>
              <w:t>ФГОС ДО</w:t>
            </w:r>
            <w:r w:rsidR="003434EC">
              <w:rPr>
                <w:rFonts w:ascii="Times New Roman" w:hAnsi="Times New Roman" w:cs="Times New Roman"/>
                <w:lang w:val="ru-RU"/>
              </w:rPr>
              <w:t>,ФОП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литературы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теме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детьми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и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способы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курсы</w:t>
            </w:r>
            <w:proofErr w:type="spellEnd"/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Должностная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самообразования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их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устранения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>».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повышения</w:t>
            </w:r>
            <w:proofErr w:type="spellEnd"/>
          </w:p>
        </w:tc>
      </w:tr>
      <w:tr w:rsidR="00D77AF4" w:rsidRPr="00D77AF4" w:rsidTr="003434EC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инструкция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Курсы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повышения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Обсуждение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квалификации</w:t>
            </w:r>
            <w:proofErr w:type="spellEnd"/>
          </w:p>
        </w:tc>
      </w:tr>
      <w:tr w:rsidR="00D77AF4" w:rsidRPr="00D77AF4" w:rsidTr="003434EC">
        <w:trPr>
          <w:trHeight w:val="254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воспитателя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квалификации</w:t>
            </w:r>
            <w:proofErr w:type="spellEnd"/>
            <w:r w:rsidRPr="00D77A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конкретных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D77A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примеров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Поиск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конференции</w:t>
            </w:r>
            <w:proofErr w:type="spellEnd"/>
            <w:r w:rsidRPr="00D77A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компромиссов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семинары</w:t>
            </w:r>
            <w:proofErr w:type="spellEnd"/>
            <w:r w:rsidRPr="00D77A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путей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выхода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из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дистанционные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различных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конкурсы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ситуаций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между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4"/>
        </w:trPr>
        <w:tc>
          <w:tcPr>
            <w:tcW w:w="2127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детьми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4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77AF4">
              <w:rPr>
                <w:rFonts w:ascii="Times New Roman" w:hAnsi="Times New Roman" w:cs="Times New Roman"/>
                <w:b/>
                <w:i/>
                <w:color w:val="111111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0"/>
        </w:trPr>
        <w:tc>
          <w:tcPr>
            <w:tcW w:w="2127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Виды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1843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Изучение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Посещение</w:t>
            </w:r>
            <w:proofErr w:type="spellEnd"/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Мастер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Методические</w:t>
            </w:r>
            <w:proofErr w:type="spellEnd"/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документация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наставником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>«</w:t>
            </w:r>
            <w:proofErr w:type="spellStart"/>
            <w:r w:rsidRPr="00D77AF4">
              <w:rPr>
                <w:rFonts w:ascii="Times New Roman" w:hAnsi="Times New Roman" w:cs="Times New Roman"/>
              </w:rPr>
              <w:t>Виды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рекомендации</w:t>
            </w:r>
            <w:proofErr w:type="spellEnd"/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lastRenderedPageBreak/>
              <w:t>режимных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режимных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моментов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по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</w:tr>
      <w:tr w:rsidR="00D77AF4" w:rsidRPr="00D77AF4" w:rsidTr="003434EC">
        <w:trPr>
          <w:trHeight w:val="252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моментов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 в ДОО.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утренний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отрезок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режимных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проведению</w:t>
            </w:r>
            <w:proofErr w:type="spellEnd"/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деятельности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времени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моментов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 в ДОО».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режимных</w:t>
            </w:r>
            <w:proofErr w:type="spellEnd"/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>(</w:t>
            </w:r>
            <w:proofErr w:type="spellStart"/>
            <w:r w:rsidRPr="00D77AF4">
              <w:rPr>
                <w:rFonts w:ascii="Times New Roman" w:hAnsi="Times New Roman" w:cs="Times New Roman"/>
              </w:rPr>
              <w:t>табель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утреннего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приёма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Просмотр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молодым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моментов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посещаемости</w:t>
            </w:r>
            <w:proofErr w:type="spellEnd"/>
            <w:r w:rsidRPr="00D77A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7AF4">
              <w:rPr>
                <w:rFonts w:ascii="Times New Roman" w:hAnsi="Times New Roman" w:cs="Times New Roman"/>
              </w:rPr>
              <w:t>общение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педагогом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утренний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детьми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режимных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68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фильтр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родителями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индивиду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моментов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Показ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режимных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игровая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D77A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моментов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игровой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Ответы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на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форме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77AF4" w:rsidRPr="00D77AF4" w:rsidTr="003434EC">
        <w:trPr>
          <w:trHeight w:val="254"/>
        </w:trPr>
        <w:tc>
          <w:tcPr>
            <w:tcW w:w="2127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7AF4" w:rsidRPr="00D77AF4" w:rsidRDefault="00D77AF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молодого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педагога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D77AF4" w:rsidRPr="00D77AF4" w:rsidRDefault="00D77AF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Проверить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ведение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D77AF4" w:rsidRPr="00D77AF4" w:rsidRDefault="00D77AF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6F6974" w:rsidRPr="00D77AF4" w:rsidRDefault="006F6974" w:rsidP="00D77AF4">
      <w:pPr>
        <w:pStyle w:val="a6"/>
        <w:rPr>
          <w:rFonts w:ascii="Times New Roman" w:hAnsi="Times New Roman" w:cs="Times New Roman"/>
        </w:rPr>
        <w:sectPr w:rsidR="006F6974" w:rsidRPr="00D77AF4" w:rsidSect="00477F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67" w:right="711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2410"/>
        <w:gridCol w:w="2126"/>
        <w:gridCol w:w="1701"/>
      </w:tblGrid>
      <w:tr w:rsidR="006F6974" w:rsidRPr="00D77AF4" w:rsidTr="006F6974">
        <w:trPr>
          <w:trHeight w:val="506"/>
        </w:trPr>
        <w:tc>
          <w:tcPr>
            <w:tcW w:w="2127" w:type="dxa"/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документации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в</w:t>
            </w:r>
          </w:p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группе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4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77AF4">
              <w:rPr>
                <w:rFonts w:ascii="Times New Roman" w:hAnsi="Times New Roman" w:cs="Times New Roman"/>
                <w:b/>
                <w:i/>
              </w:rPr>
              <w:t>декабрь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1799"/>
        </w:trPr>
        <w:tc>
          <w:tcPr>
            <w:tcW w:w="2127" w:type="dxa"/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Составление сетки организации образовательной</w:t>
            </w:r>
          </w:p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</w:tc>
        <w:tc>
          <w:tcPr>
            <w:tcW w:w="1843" w:type="dxa"/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Изучение правовых</w:t>
            </w:r>
          </w:p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документов: Закон РФ об</w:t>
            </w:r>
            <w:r w:rsidR="00D77A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77AF4">
              <w:rPr>
                <w:rFonts w:ascii="Times New Roman" w:hAnsi="Times New Roman" w:cs="Times New Roman"/>
                <w:lang w:val="ru-RU"/>
              </w:rPr>
              <w:t>образовании; ФГОС ДО.</w:t>
            </w:r>
          </w:p>
        </w:tc>
        <w:tc>
          <w:tcPr>
            <w:tcW w:w="2410" w:type="dxa"/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Посещение образовательной деятельности</w:t>
            </w:r>
          </w:p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молодого воспитателя с целью выявления</w:t>
            </w:r>
          </w:p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затруднений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оказания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методической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помощи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7AF4">
              <w:rPr>
                <w:rFonts w:ascii="Times New Roman" w:hAnsi="Times New Roman" w:cs="Times New Roman"/>
                <w:spacing w:val="-1"/>
                <w:lang w:val="ru-RU"/>
              </w:rPr>
              <w:t>Взаимопосещение</w:t>
            </w:r>
            <w:proofErr w:type="spellEnd"/>
            <w:r w:rsidRPr="00D77AF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77AF4">
              <w:rPr>
                <w:rFonts w:ascii="Times New Roman" w:hAnsi="Times New Roman" w:cs="Times New Roman"/>
                <w:lang w:val="ru-RU"/>
              </w:rPr>
              <w:t>образовательной деятельности.</w:t>
            </w:r>
          </w:p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Консультация</w:t>
            </w:r>
          </w:p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 xml:space="preserve">«Организация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обра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зовательной</w:t>
            </w:r>
            <w:proofErr w:type="spellEnd"/>
          </w:p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деятельности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>».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Самоанализ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образовательно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й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</w:tr>
      <w:tr w:rsidR="006F6974" w:rsidRPr="00D77AF4" w:rsidTr="006F6974">
        <w:trPr>
          <w:trHeight w:val="251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77AF4">
              <w:rPr>
                <w:rFonts w:ascii="Times New Roman" w:hAnsi="Times New Roman" w:cs="Times New Roman"/>
                <w:b/>
                <w:i/>
              </w:rPr>
              <w:t>январь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1011"/>
        </w:trPr>
        <w:tc>
          <w:tcPr>
            <w:tcW w:w="2127" w:type="dxa"/>
            <w:tcBorders>
              <w:bottom w:val="nil"/>
            </w:tcBorders>
          </w:tcPr>
          <w:p w:rsidR="006F6974" w:rsidRPr="00D77AF4" w:rsidRDefault="006F6974" w:rsidP="00DB234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spacing w:val="-1"/>
                <w:lang w:val="ru-RU"/>
              </w:rPr>
              <w:t xml:space="preserve">Организация </w:t>
            </w:r>
            <w:r w:rsidRPr="00D77AF4">
              <w:rPr>
                <w:rFonts w:ascii="Times New Roman" w:hAnsi="Times New Roman" w:cs="Times New Roman"/>
                <w:lang w:val="ru-RU"/>
              </w:rPr>
              <w:t>работы с родителями</w:t>
            </w:r>
          </w:p>
          <w:p w:rsidR="006F6974" w:rsidRDefault="006F6974" w:rsidP="00DB234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(законными</w:t>
            </w:r>
            <w:r w:rsidR="00DB2344">
              <w:rPr>
                <w:rFonts w:ascii="Times New Roman" w:hAnsi="Times New Roman" w:cs="Times New Roman"/>
                <w:lang w:val="ru-RU"/>
              </w:rPr>
              <w:t xml:space="preserve"> представителями</w:t>
            </w:r>
          </w:p>
          <w:p w:rsidR="00DB2344" w:rsidRPr="00D77AF4" w:rsidRDefault="00DB2344" w:rsidP="00DB234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воспитанников)</w:t>
            </w:r>
          </w:p>
        </w:tc>
        <w:tc>
          <w:tcPr>
            <w:tcW w:w="1843" w:type="dxa"/>
            <w:tcBorders>
              <w:bottom w:val="nil"/>
            </w:tcBorders>
          </w:tcPr>
          <w:p w:rsidR="006F6974" w:rsidRPr="00A85BE1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A85BE1">
              <w:rPr>
                <w:rFonts w:ascii="Times New Roman" w:hAnsi="Times New Roman" w:cs="Times New Roman"/>
                <w:lang w:val="ru-RU"/>
              </w:rPr>
              <w:t>Изучение правовых</w:t>
            </w:r>
          </w:p>
          <w:p w:rsidR="006F6974" w:rsidRPr="00A85BE1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A85BE1">
              <w:rPr>
                <w:rFonts w:ascii="Times New Roman" w:hAnsi="Times New Roman" w:cs="Times New Roman"/>
                <w:lang w:val="ru-RU"/>
              </w:rPr>
              <w:t>документов:</w:t>
            </w:r>
          </w:p>
          <w:p w:rsidR="006F697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A85BE1">
              <w:rPr>
                <w:rFonts w:ascii="Times New Roman" w:hAnsi="Times New Roman" w:cs="Times New Roman"/>
                <w:lang w:val="ru-RU"/>
              </w:rPr>
              <w:t>Семейный</w:t>
            </w:r>
            <w:r w:rsidR="00A85BE1">
              <w:rPr>
                <w:rFonts w:ascii="Times New Roman" w:hAnsi="Times New Roman" w:cs="Times New Roman"/>
                <w:lang w:val="ru-RU"/>
              </w:rPr>
              <w:t xml:space="preserve"> кодекс РФ.</w:t>
            </w:r>
          </w:p>
          <w:p w:rsidR="00A85BE1" w:rsidRDefault="00A85BE1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Документация по организации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образовательнойдеятельности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85BE1" w:rsidRPr="00A85BE1" w:rsidRDefault="00A85BE1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(план работы с родителями, протоколы родительских собраний).</w:t>
            </w:r>
          </w:p>
        </w:tc>
        <w:tc>
          <w:tcPr>
            <w:tcW w:w="2410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spacing w:val="-14"/>
                <w:lang w:val="ru-RU"/>
              </w:rPr>
              <w:t xml:space="preserve">Организация совместных занятий, </w:t>
            </w:r>
            <w:r w:rsidRPr="00D77AF4">
              <w:rPr>
                <w:rFonts w:ascii="Times New Roman" w:hAnsi="Times New Roman" w:cs="Times New Roman"/>
                <w:spacing w:val="-13"/>
                <w:lang w:val="ru-RU"/>
              </w:rPr>
              <w:t xml:space="preserve">досугов </w:t>
            </w:r>
            <w:r w:rsidRPr="00D77AF4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D77AF4">
              <w:rPr>
                <w:rFonts w:ascii="Times New Roman" w:hAnsi="Times New Roman" w:cs="Times New Roman"/>
                <w:spacing w:val="-14"/>
                <w:lang w:val="ru-RU"/>
              </w:rPr>
              <w:t>родителями «Новогодние каникулы».</w:t>
            </w:r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П</w:t>
            </w: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 xml:space="preserve">омощь </w:t>
            </w:r>
            <w:r w:rsidRPr="00D77AF4">
              <w:rPr>
                <w:rFonts w:ascii="Times New Roman" w:hAnsi="Times New Roman" w:cs="Times New Roman"/>
                <w:color w:val="111111"/>
                <w:spacing w:val="-3"/>
                <w:lang w:val="ru-RU"/>
              </w:rPr>
              <w:t xml:space="preserve">молодому </w:t>
            </w: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педагогу в ф</w:t>
            </w:r>
            <w:r w:rsidRPr="00D77AF4">
              <w:rPr>
                <w:rFonts w:ascii="Times New Roman" w:hAnsi="Times New Roman" w:cs="Times New Roman"/>
                <w:lang w:val="ru-RU"/>
              </w:rPr>
              <w:t>ормировании</w:t>
            </w:r>
            <w:r w:rsidRPr="00D77AF4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D77AF4">
              <w:rPr>
                <w:rFonts w:ascii="Times New Roman" w:hAnsi="Times New Roman" w:cs="Times New Roman"/>
                <w:lang w:val="ru-RU"/>
              </w:rPr>
              <w:t>у</w:t>
            </w:r>
          </w:p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родителей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Ведение</w:t>
            </w:r>
            <w:proofErr w:type="spellEnd"/>
          </w:p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документации</w:t>
            </w:r>
            <w:proofErr w:type="spellEnd"/>
          </w:p>
        </w:tc>
      </w:tr>
      <w:tr w:rsidR="006F6974" w:rsidRPr="00D77AF4" w:rsidTr="006F6974">
        <w:trPr>
          <w:trHeight w:val="252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B234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A85B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практических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B234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A85B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навыков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A85B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воспитания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A85B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Родительская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A85B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гостиная</w:t>
            </w:r>
            <w:proofErr w:type="spellEnd"/>
            <w:r w:rsidRPr="00D77AF4">
              <w:rPr>
                <w:rFonts w:ascii="Times New Roman" w:hAnsi="Times New Roman" w:cs="Times New Roman"/>
              </w:rPr>
              <w:t>: «</w:t>
            </w:r>
            <w:proofErr w:type="spellStart"/>
            <w:r w:rsidRPr="00D77AF4">
              <w:rPr>
                <w:rFonts w:ascii="Times New Roman" w:hAnsi="Times New Roman" w:cs="Times New Roman"/>
              </w:rPr>
              <w:t>Чем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2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A85B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как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занять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ребенка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A85B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дома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A85B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1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родительского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538"/>
        </w:trPr>
        <w:tc>
          <w:tcPr>
            <w:tcW w:w="2127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6974" w:rsidRPr="00D77AF4" w:rsidRDefault="006F6974" w:rsidP="00A85BE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собрания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1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77AF4">
              <w:rPr>
                <w:rFonts w:ascii="Times New Roman" w:hAnsi="Times New Roman" w:cs="Times New Roman"/>
                <w:b/>
                <w:i/>
              </w:rPr>
              <w:t>февраль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1"/>
        </w:trPr>
        <w:tc>
          <w:tcPr>
            <w:tcW w:w="2127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Изучение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Просмотр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наставником</w:t>
            </w:r>
            <w:proofErr w:type="spellEnd"/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Беседа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Проектная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Самоанализ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>,</w:t>
            </w: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D77A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технологии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опытно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>-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деятельность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устранение</w:t>
            </w:r>
            <w:proofErr w:type="spellEnd"/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исследовательской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исследовательск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экспериментальной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  <w:color w:val="111111"/>
              </w:rPr>
              <w:t xml:space="preserve">ДОО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как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средство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замечаний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по</w:t>
            </w:r>
            <w:proofErr w:type="spellEnd"/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ой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деятельности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во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взаимодействия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пед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факту</w:t>
            </w:r>
            <w:proofErr w:type="spellEnd"/>
          </w:p>
        </w:tc>
      </w:tr>
      <w:tr w:rsidR="006F6974" w:rsidRPr="00D77AF4" w:rsidTr="00D77AF4">
        <w:trPr>
          <w:trHeight w:val="68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воспитанников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Савенкова.А.И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второй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половине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дня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агогов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ДОО,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детей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просмотра</w:t>
            </w:r>
            <w:proofErr w:type="spellEnd"/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Давать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детям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и</w:t>
            </w:r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родителей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возможность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проводить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эксперименты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2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самостоятельно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Обобщать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полученные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путем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5"/>
        </w:trPr>
        <w:tc>
          <w:tcPr>
            <w:tcW w:w="2127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результата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1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77AF4">
              <w:rPr>
                <w:rFonts w:ascii="Times New Roman" w:hAnsi="Times New Roman" w:cs="Times New Roman"/>
                <w:b/>
                <w:i/>
              </w:rPr>
              <w:t>март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2"/>
        </w:trPr>
        <w:tc>
          <w:tcPr>
            <w:tcW w:w="2127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Инновационные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Изучение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электронного</w:t>
            </w:r>
            <w:proofErr w:type="spellEnd"/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Мастер-класс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Заполнение</w:t>
            </w:r>
            <w:proofErr w:type="spellEnd"/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технологии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портфолио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наставника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Показ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наставником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документации</w:t>
            </w:r>
            <w:proofErr w:type="spellEnd"/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процессы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социализации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Ознакомление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обучении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требованиями</w:t>
            </w:r>
            <w:proofErr w:type="spellEnd"/>
            <w:r w:rsidRPr="00D77AF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D77AF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>«</w:t>
            </w:r>
            <w:proofErr w:type="spellStart"/>
            <w:r w:rsidRPr="00D77AF4">
              <w:rPr>
                <w:rFonts w:ascii="Times New Roman" w:hAnsi="Times New Roman" w:cs="Times New Roman"/>
              </w:rPr>
              <w:t>Рефлексивный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2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lastRenderedPageBreak/>
              <w:t>Использование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дошкольного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вариантами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круг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 xml:space="preserve">ИКТ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технологий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возраста</w:t>
            </w:r>
            <w:proofErr w:type="spellEnd"/>
            <w:r w:rsidRPr="00D77A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оформления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Проверить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ведение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Гришаева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профессионального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документации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5"/>
        </w:trPr>
        <w:tc>
          <w:tcPr>
            <w:tcW w:w="2127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портфолио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  <w:color w:val="111111"/>
              </w:rPr>
              <w:t>группе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1"/>
        </w:trPr>
        <w:tc>
          <w:tcPr>
            <w:tcW w:w="8506" w:type="dxa"/>
            <w:gridSpan w:val="4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77AF4">
              <w:rPr>
                <w:rFonts w:ascii="Times New Roman" w:hAnsi="Times New Roman" w:cs="Times New Roman"/>
                <w:b/>
                <w:i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1"/>
        </w:trPr>
        <w:tc>
          <w:tcPr>
            <w:tcW w:w="2127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Изучение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Обсуждение</w:t>
            </w:r>
            <w:proofErr w:type="spellEnd"/>
          </w:p>
        </w:tc>
        <w:tc>
          <w:tcPr>
            <w:tcW w:w="2126" w:type="dxa"/>
            <w:tcBorders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Консультация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Создание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в</w:t>
            </w: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развивающей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  <w:spacing w:val="-56"/>
                <w:u w:val="single" w:color="0000FF"/>
              </w:rPr>
              <w:t xml:space="preserve"> </w:t>
            </w:r>
            <w:proofErr w:type="spellStart"/>
            <w:r w:rsidR="00DB2344">
              <w:rPr>
                <w:rFonts w:ascii="Times New Roman" w:hAnsi="Times New Roman" w:cs="Times New Roman"/>
                <w:u w:val="single" w:color="0000FF"/>
              </w:rPr>
              <w:t>санитарных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r w:rsidRPr="00D77AF4">
              <w:rPr>
                <w:rFonts w:ascii="Times New Roman" w:hAnsi="Times New Roman" w:cs="Times New Roman"/>
              </w:rPr>
              <w:t>(</w:t>
            </w:r>
            <w:proofErr w:type="spellStart"/>
            <w:r w:rsidRPr="00D77AF4">
              <w:rPr>
                <w:rFonts w:ascii="Times New Roman" w:hAnsi="Times New Roman" w:cs="Times New Roman"/>
              </w:rPr>
              <w:t>принципы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ind w:left="149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группе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РППС</w:t>
            </w: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предметно</w:t>
            </w:r>
            <w:proofErr w:type="spellEnd"/>
            <w:r w:rsidRPr="00D77A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hyperlink r:id="rId13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</w:rPr>
                <w:t xml:space="preserve"> </w:t>
              </w:r>
              <w:proofErr w:type="spellStart"/>
              <w:r w:rsidR="00DB2344">
                <w:rPr>
                  <w:rFonts w:ascii="Times New Roman" w:hAnsi="Times New Roman" w:cs="Times New Roman"/>
                  <w:u w:val="single" w:color="0000FF"/>
                </w:rPr>
                <w:t>правил</w:t>
              </w:r>
              <w:proofErr w:type="spellEnd"/>
              <w:r w:rsidR="00DB2344">
                <w:rPr>
                  <w:rFonts w:ascii="Times New Roman" w:hAnsi="Times New Roman" w:cs="Times New Roman"/>
                  <w:u w:val="single" w:color="0000FF"/>
                </w:rPr>
                <w:t xml:space="preserve"> </w:t>
              </w:r>
              <w:r w:rsidR="006F6974" w:rsidRPr="00D77AF4">
                <w:rPr>
                  <w:rFonts w:ascii="Times New Roman" w:hAnsi="Times New Roman" w:cs="Times New Roman"/>
                  <w:u w:val="single" w:color="0000FF"/>
                </w:rPr>
                <w:t>СП</w:t>
              </w:r>
            </w:hyperlink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построения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наличие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предметно</w:t>
            </w:r>
            <w:proofErr w:type="spellEnd"/>
            <w:r w:rsidRPr="00D77A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3"/>
        </w:trPr>
        <w:tc>
          <w:tcPr>
            <w:tcW w:w="2127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пространственной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hyperlink r:id="rId14" w:anchor="6580IP">
              <w:r w:rsidR="006F6974" w:rsidRPr="00D77AF4">
                <w:rPr>
                  <w:rFonts w:ascii="Times New Roman" w:hAnsi="Times New Roman" w:cs="Times New Roman"/>
                  <w:u w:val="single" w:color="0000FF"/>
                </w:rPr>
                <w:t>2.4.3648-20</w:t>
              </w:r>
            </w:hyperlink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игровых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зон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их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развивающей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среды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6F6974">
        <w:trPr>
          <w:trHeight w:val="255"/>
        </w:trPr>
        <w:tc>
          <w:tcPr>
            <w:tcW w:w="2127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AF4">
              <w:rPr>
                <w:rFonts w:ascii="Times New Roman" w:hAnsi="Times New Roman" w:cs="Times New Roman"/>
              </w:rPr>
              <w:t>среды</w:t>
            </w:r>
            <w:proofErr w:type="spellEnd"/>
            <w:proofErr w:type="gramEnd"/>
            <w:r w:rsidRPr="00D77AF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группе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hyperlink r:id="rId15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</w:rPr>
                <w:t xml:space="preserve"> </w:t>
              </w:r>
              <w:r w:rsidR="006F6974" w:rsidRPr="00D77AF4">
                <w:rPr>
                  <w:rFonts w:ascii="Times New Roman" w:hAnsi="Times New Roman" w:cs="Times New Roman"/>
                  <w:u w:val="single" w:color="0000FF"/>
                </w:rPr>
                <w:t>"</w:t>
              </w:r>
              <w:proofErr w:type="spellStart"/>
              <w:r w:rsidR="006F6974" w:rsidRPr="00D77AF4">
                <w:rPr>
                  <w:rFonts w:ascii="Times New Roman" w:hAnsi="Times New Roman" w:cs="Times New Roman"/>
                  <w:u w:val="single" w:color="0000FF"/>
                </w:rPr>
                <w:t>Санитарно</w:t>
              </w:r>
              <w:proofErr w:type="spellEnd"/>
              <w:r w:rsidR="006F6974" w:rsidRPr="00D77AF4">
                <w:rPr>
                  <w:rFonts w:ascii="Times New Roman" w:hAnsi="Times New Roman" w:cs="Times New Roman"/>
                  <w:u w:val="single" w:color="0000FF"/>
                </w:rPr>
                <w:t>-</w:t>
              </w:r>
            </w:hyperlink>
          </w:p>
        </w:tc>
        <w:tc>
          <w:tcPr>
            <w:tcW w:w="2410" w:type="dxa"/>
            <w:tcBorders>
              <w:top w:val="nil"/>
            </w:tcBorders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D77AF4">
              <w:rPr>
                <w:rFonts w:ascii="Times New Roman" w:hAnsi="Times New Roman" w:cs="Times New Roman"/>
              </w:rPr>
              <w:t>оснащение</w:t>
            </w:r>
            <w:proofErr w:type="spellEnd"/>
            <w:r w:rsidRPr="00D77A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AF4">
              <w:rPr>
                <w:rFonts w:ascii="Times New Roman" w:hAnsi="Times New Roman" w:cs="Times New Roman"/>
              </w:rPr>
              <w:t>смена</w:t>
            </w:r>
            <w:proofErr w:type="spellEnd"/>
          </w:p>
        </w:tc>
        <w:tc>
          <w:tcPr>
            <w:tcW w:w="2126" w:type="dxa"/>
            <w:tcBorders>
              <w:top w:val="nil"/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ind w:left="153"/>
              <w:rPr>
                <w:rFonts w:ascii="Times New Roman" w:hAnsi="Times New Roman" w:cs="Times New Roman"/>
              </w:rPr>
            </w:pPr>
            <w:proofErr w:type="gramStart"/>
            <w:r w:rsidRPr="00D77AF4">
              <w:rPr>
                <w:rFonts w:ascii="Times New Roman" w:hAnsi="Times New Roman" w:cs="Times New Roman"/>
              </w:rPr>
              <w:t>в</w:t>
            </w:r>
            <w:proofErr w:type="gramEnd"/>
            <w:r w:rsidRPr="00D77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</w:rPr>
              <w:t>группе</w:t>
            </w:r>
            <w:proofErr w:type="spellEnd"/>
            <w:r w:rsidRPr="00D77A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6F6974" w:rsidRPr="00D77AF4" w:rsidRDefault="006F6974" w:rsidP="00D77AF4">
      <w:pPr>
        <w:pStyle w:val="a6"/>
        <w:rPr>
          <w:rFonts w:ascii="Times New Roman" w:hAnsi="Times New Roman" w:cs="Times New Roman"/>
        </w:rPr>
        <w:sectPr w:rsidR="006F6974" w:rsidRPr="00D77AF4">
          <w:pgSz w:w="11910" w:h="16840"/>
          <w:pgMar w:top="1540" w:right="0" w:bottom="280" w:left="1300" w:header="720" w:footer="720" w:gutter="0"/>
          <w:cols w:space="720"/>
        </w:sectPr>
      </w:pPr>
    </w:p>
    <w:tbl>
      <w:tblPr>
        <w:tblStyle w:val="TableNormal"/>
        <w:tblW w:w="1007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579"/>
        <w:gridCol w:w="1831"/>
        <w:gridCol w:w="2126"/>
        <w:gridCol w:w="1571"/>
      </w:tblGrid>
      <w:tr w:rsidR="00857BA9" w:rsidRPr="00D77AF4" w:rsidTr="005E4A15">
        <w:trPr>
          <w:trHeight w:val="2277"/>
        </w:trPr>
        <w:tc>
          <w:tcPr>
            <w:tcW w:w="2127" w:type="dxa"/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hyperlink r:id="rId16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  <w:lang w:val="ru-RU"/>
                </w:rPr>
                <w:t xml:space="preserve"> </w:t>
              </w:r>
              <w:proofErr w:type="spellStart"/>
              <w:r w:rsidR="006F6974" w:rsidRPr="00D77AF4">
                <w:rPr>
                  <w:rFonts w:ascii="Times New Roman" w:hAnsi="Times New Roman" w:cs="Times New Roman"/>
                  <w:u w:val="single" w:color="0000FF"/>
                  <w:lang w:val="ru-RU"/>
                </w:rPr>
                <w:t>эпидемиологиче</w:t>
              </w:r>
              <w:proofErr w:type="spellEnd"/>
            </w:hyperlink>
          </w:p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hyperlink r:id="rId17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  <w:lang w:val="ru-RU"/>
                </w:rPr>
                <w:t xml:space="preserve"> </w:t>
              </w:r>
              <w:proofErr w:type="spellStart"/>
              <w:r w:rsidR="006F6974" w:rsidRPr="00D77AF4">
                <w:rPr>
                  <w:rFonts w:ascii="Times New Roman" w:hAnsi="Times New Roman" w:cs="Times New Roman"/>
                  <w:u w:val="single" w:color="0000FF"/>
                  <w:lang w:val="ru-RU"/>
                </w:rPr>
                <w:t>ские</w:t>
              </w:r>
              <w:proofErr w:type="spellEnd"/>
              <w:r w:rsidR="006F6974" w:rsidRPr="00D77AF4">
                <w:rPr>
                  <w:rFonts w:ascii="Times New Roman" w:hAnsi="Times New Roman" w:cs="Times New Roman"/>
                  <w:spacing w:val="-4"/>
                  <w:u w:val="single" w:color="0000FF"/>
                  <w:lang w:val="ru-RU"/>
                </w:rPr>
                <w:t xml:space="preserve"> </w:t>
              </w:r>
              <w:r w:rsidR="006F6974" w:rsidRPr="00D77AF4">
                <w:rPr>
                  <w:rFonts w:ascii="Times New Roman" w:hAnsi="Times New Roman" w:cs="Times New Roman"/>
                  <w:u w:val="single" w:color="0000FF"/>
                  <w:lang w:val="ru-RU"/>
                </w:rPr>
                <w:t>требования</w:t>
              </w:r>
            </w:hyperlink>
          </w:p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hyperlink r:id="rId18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  <w:lang w:val="ru-RU"/>
                </w:rPr>
                <w:t xml:space="preserve"> </w:t>
              </w:r>
              <w:r w:rsidR="006F6974" w:rsidRPr="00D77AF4">
                <w:rPr>
                  <w:rFonts w:ascii="Times New Roman" w:hAnsi="Times New Roman" w:cs="Times New Roman"/>
                  <w:u w:val="single" w:color="0000FF"/>
                  <w:lang w:val="ru-RU"/>
                </w:rPr>
                <w:t>к организациям</w:t>
              </w:r>
            </w:hyperlink>
          </w:p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hyperlink r:id="rId19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  <w:lang w:val="ru-RU"/>
                </w:rPr>
                <w:t xml:space="preserve"> </w:t>
              </w:r>
              <w:r w:rsidR="006F6974" w:rsidRPr="00D77AF4">
                <w:rPr>
                  <w:rFonts w:ascii="Times New Roman" w:hAnsi="Times New Roman" w:cs="Times New Roman"/>
                  <w:u w:val="single" w:color="0000FF"/>
                  <w:lang w:val="ru-RU"/>
                </w:rPr>
                <w:t>воспитания и</w:t>
              </w:r>
            </w:hyperlink>
          </w:p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hyperlink r:id="rId20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  <w:lang w:val="ru-RU"/>
                </w:rPr>
                <w:t xml:space="preserve"> </w:t>
              </w:r>
              <w:r w:rsidR="006F6974" w:rsidRPr="00D77AF4">
                <w:rPr>
                  <w:rFonts w:ascii="Times New Roman" w:hAnsi="Times New Roman" w:cs="Times New Roman"/>
                  <w:u w:val="single" w:color="0000FF"/>
                  <w:lang w:val="ru-RU"/>
                </w:rPr>
                <w:t>обучения,</w:t>
              </w:r>
            </w:hyperlink>
          </w:p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hyperlink r:id="rId21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  <w:lang w:val="ru-RU"/>
                </w:rPr>
                <w:t xml:space="preserve"> </w:t>
              </w:r>
              <w:r w:rsidR="006F6974" w:rsidRPr="00D77AF4">
                <w:rPr>
                  <w:rFonts w:ascii="Times New Roman" w:hAnsi="Times New Roman" w:cs="Times New Roman"/>
                  <w:u w:val="single" w:color="0000FF"/>
                  <w:lang w:val="ru-RU"/>
                </w:rPr>
                <w:t>отдыха и</w:t>
              </w:r>
            </w:hyperlink>
          </w:p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hyperlink r:id="rId22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  <w:lang w:val="ru-RU"/>
                </w:rPr>
                <w:t xml:space="preserve"> </w:t>
              </w:r>
              <w:r w:rsidR="006F6974" w:rsidRPr="00D77AF4">
                <w:rPr>
                  <w:rFonts w:ascii="Times New Roman" w:hAnsi="Times New Roman" w:cs="Times New Roman"/>
                  <w:u w:val="single" w:color="0000FF"/>
                  <w:lang w:val="ru-RU"/>
                </w:rPr>
                <w:t>оздоровления</w:t>
              </w:r>
            </w:hyperlink>
          </w:p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hyperlink r:id="rId23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  <w:lang w:val="ru-RU"/>
                </w:rPr>
                <w:t xml:space="preserve"> </w:t>
              </w:r>
              <w:r w:rsidR="006F6974" w:rsidRPr="00D77AF4">
                <w:rPr>
                  <w:rFonts w:ascii="Times New Roman" w:hAnsi="Times New Roman" w:cs="Times New Roman"/>
                  <w:u w:val="single" w:color="0000FF"/>
                  <w:lang w:val="ru-RU"/>
                </w:rPr>
                <w:t>детей и</w:t>
              </w:r>
            </w:hyperlink>
          </w:p>
          <w:p w:rsidR="006F6974" w:rsidRPr="00D77AF4" w:rsidRDefault="00A42B69" w:rsidP="00D77AF4">
            <w:pPr>
              <w:pStyle w:val="a6"/>
              <w:ind w:left="159"/>
              <w:rPr>
                <w:rFonts w:ascii="Times New Roman" w:hAnsi="Times New Roman" w:cs="Times New Roman"/>
              </w:rPr>
            </w:pPr>
            <w:hyperlink r:id="rId24" w:anchor="6580IP">
              <w:r w:rsidR="006F6974" w:rsidRPr="00D77AF4">
                <w:rPr>
                  <w:rFonts w:ascii="Times New Roman" w:hAnsi="Times New Roman" w:cs="Times New Roman"/>
                  <w:spacing w:val="-56"/>
                  <w:u w:val="single" w:color="0000FF"/>
                  <w:lang w:val="ru-RU"/>
                </w:rPr>
                <w:t xml:space="preserve"> </w:t>
              </w:r>
              <w:proofErr w:type="spellStart"/>
              <w:r w:rsidR="006F6974" w:rsidRPr="00D77AF4">
                <w:rPr>
                  <w:rFonts w:ascii="Times New Roman" w:hAnsi="Times New Roman" w:cs="Times New Roman"/>
                  <w:u w:val="single" w:color="0000FF"/>
                </w:rPr>
                <w:t>молодежи</w:t>
              </w:r>
              <w:proofErr w:type="spellEnd"/>
              <w:r w:rsidR="006F6974" w:rsidRPr="00D77AF4">
                <w:rPr>
                  <w:rFonts w:ascii="Times New Roman" w:hAnsi="Times New Roman" w:cs="Times New Roman"/>
                  <w:u w:val="single" w:color="0000FF"/>
                </w:rPr>
                <w:t>"</w:t>
              </w:r>
            </w:hyperlink>
          </w:p>
        </w:tc>
        <w:tc>
          <w:tcPr>
            <w:tcW w:w="2410" w:type="dxa"/>
            <w:gridSpan w:val="2"/>
          </w:tcPr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материала).</w:t>
            </w:r>
          </w:p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Организация</w:t>
            </w:r>
          </w:p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самостоятельной</w:t>
            </w:r>
          </w:p>
          <w:p w:rsidR="006F6974" w:rsidRPr="00D77AF4" w:rsidRDefault="006F6974" w:rsidP="00D77AF4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деятельности детей.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6974" w:rsidRPr="00D77AF4" w:rsidTr="005E4A15">
        <w:trPr>
          <w:trHeight w:val="251"/>
        </w:trPr>
        <w:tc>
          <w:tcPr>
            <w:tcW w:w="8506" w:type="dxa"/>
            <w:gridSpan w:val="5"/>
            <w:tcBorders>
              <w:right w:val="single" w:sz="6" w:space="0" w:color="000000"/>
            </w:tcBorders>
          </w:tcPr>
          <w:p w:rsidR="006F6974" w:rsidRPr="00D77AF4" w:rsidRDefault="006F6974" w:rsidP="00D77AF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77AF4">
              <w:rPr>
                <w:rFonts w:ascii="Times New Roman" w:hAnsi="Times New Roman" w:cs="Times New Roman"/>
                <w:b/>
                <w:i/>
              </w:rPr>
              <w:t>май</w:t>
            </w:r>
            <w:proofErr w:type="spellEnd"/>
          </w:p>
        </w:tc>
        <w:tc>
          <w:tcPr>
            <w:tcW w:w="1571" w:type="dxa"/>
            <w:tcBorders>
              <w:left w:val="single" w:sz="6" w:space="0" w:color="000000"/>
            </w:tcBorders>
          </w:tcPr>
          <w:p w:rsidR="006F6974" w:rsidRPr="00D77AF4" w:rsidRDefault="006F6974" w:rsidP="00D77AF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F6974" w:rsidRPr="00D77AF4" w:rsidTr="005E4A15">
        <w:trPr>
          <w:trHeight w:val="4807"/>
        </w:trPr>
        <w:tc>
          <w:tcPr>
            <w:tcW w:w="2127" w:type="dxa"/>
          </w:tcPr>
          <w:p w:rsidR="006F6974" w:rsidRPr="00D77AF4" w:rsidRDefault="006F6974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Проведение мониторинга освоения</w:t>
            </w:r>
          </w:p>
          <w:p w:rsidR="006F6974" w:rsidRPr="00D77AF4" w:rsidRDefault="006F6974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образовательной программы воспитанниками.</w:t>
            </w:r>
          </w:p>
          <w:p w:rsidR="006F6974" w:rsidRPr="00D77AF4" w:rsidRDefault="006F6974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Итоги работы молодого</w:t>
            </w:r>
          </w:p>
          <w:p w:rsidR="006F6974" w:rsidRPr="00D77AF4" w:rsidRDefault="006F6974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специалиста по</w:t>
            </w:r>
          </w:p>
          <w:p w:rsidR="006F6974" w:rsidRPr="00D77AF4" w:rsidRDefault="006F6974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самообразованию за год.</w:t>
            </w:r>
          </w:p>
        </w:tc>
        <w:tc>
          <w:tcPr>
            <w:tcW w:w="1843" w:type="dxa"/>
          </w:tcPr>
          <w:p w:rsidR="006F6974" w:rsidRPr="00D77AF4" w:rsidRDefault="006F6974" w:rsidP="00857BA9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Знакомство с правилами проведения педагогической диагностики, с</w:t>
            </w:r>
          </w:p>
          <w:p w:rsidR="006F6974" w:rsidRPr="00D77AF4" w:rsidRDefault="00DB2344" w:rsidP="00857BA9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диагностическим и</w:t>
            </w:r>
            <w:r w:rsidR="006F6974" w:rsidRPr="00D77AF4">
              <w:rPr>
                <w:rFonts w:ascii="Times New Roman" w:hAnsi="Times New Roman" w:cs="Times New Roman"/>
                <w:lang w:val="ru-RU"/>
              </w:rPr>
              <w:t>нструментарием, способами фиксирования</w:t>
            </w:r>
          </w:p>
          <w:p w:rsidR="006F6974" w:rsidRPr="00D77AF4" w:rsidRDefault="006F6974" w:rsidP="00857BA9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данных, с методами анализа и обобщения</w:t>
            </w:r>
          </w:p>
          <w:p w:rsidR="006F6974" w:rsidRPr="00D77AF4" w:rsidRDefault="006F6974" w:rsidP="00857BA9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полученных данных.</w:t>
            </w:r>
          </w:p>
          <w:p w:rsidR="006F6974" w:rsidRPr="00D77AF4" w:rsidRDefault="006F6974" w:rsidP="00857BA9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Оформление и заполнение отчетной</w:t>
            </w:r>
          </w:p>
          <w:p w:rsidR="006F6974" w:rsidRPr="00DB2344" w:rsidRDefault="006F6974" w:rsidP="00857BA9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 w:rsidRPr="00DB2344">
              <w:rPr>
                <w:rFonts w:ascii="Times New Roman" w:hAnsi="Times New Roman" w:cs="Times New Roman"/>
                <w:lang w:val="ru-RU"/>
              </w:rPr>
              <w:t>документации.</w:t>
            </w:r>
          </w:p>
        </w:tc>
        <w:tc>
          <w:tcPr>
            <w:tcW w:w="2410" w:type="dxa"/>
            <w:gridSpan w:val="2"/>
          </w:tcPr>
          <w:p w:rsidR="006F6974" w:rsidRPr="00D77AF4" w:rsidRDefault="006F6974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Помощь в проведении мониторинга.</w:t>
            </w:r>
          </w:p>
          <w:p w:rsidR="006F6974" w:rsidRPr="00D77AF4" w:rsidRDefault="006F6974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 xml:space="preserve">Оказание помощи в составлении </w:t>
            </w:r>
            <w:r w:rsidRPr="00D77AF4">
              <w:rPr>
                <w:rFonts w:ascii="Times New Roman" w:hAnsi="Times New Roman" w:cs="Times New Roman"/>
                <w:spacing w:val="-4"/>
                <w:lang w:val="ru-RU"/>
              </w:rPr>
              <w:t xml:space="preserve">анализа </w:t>
            </w:r>
            <w:r w:rsidRPr="00D77AF4">
              <w:rPr>
                <w:rFonts w:ascii="Times New Roman" w:hAnsi="Times New Roman" w:cs="Times New Roman"/>
                <w:lang w:val="ru-RU"/>
              </w:rPr>
              <w:t>воспитательной работы за</w:t>
            </w:r>
            <w:r w:rsidRPr="00D77AF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77AF4">
              <w:rPr>
                <w:rFonts w:ascii="Times New Roman" w:hAnsi="Times New Roman" w:cs="Times New Roman"/>
                <w:lang w:val="ru-RU"/>
              </w:rPr>
              <w:t>год.</w:t>
            </w:r>
          </w:p>
          <w:p w:rsidR="006F6974" w:rsidRPr="00D77AF4" w:rsidRDefault="006F6974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 xml:space="preserve">Подведение </w:t>
            </w:r>
            <w:r w:rsidRPr="00D77AF4">
              <w:rPr>
                <w:rFonts w:ascii="Times New Roman" w:hAnsi="Times New Roman" w:cs="Times New Roman"/>
                <w:spacing w:val="-4"/>
                <w:lang w:val="ru-RU"/>
              </w:rPr>
              <w:t xml:space="preserve">итогов </w:t>
            </w:r>
            <w:r w:rsidRPr="00D77AF4">
              <w:rPr>
                <w:rFonts w:ascii="Times New Roman" w:hAnsi="Times New Roman" w:cs="Times New Roman"/>
                <w:lang w:val="ru-RU"/>
              </w:rPr>
              <w:t>работы за</w:t>
            </w:r>
            <w:r w:rsidRPr="00D77AF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77AF4">
              <w:rPr>
                <w:rFonts w:ascii="Times New Roman" w:hAnsi="Times New Roman" w:cs="Times New Roman"/>
                <w:lang w:val="ru-RU"/>
              </w:rPr>
              <w:t>год.</w:t>
            </w:r>
          </w:p>
          <w:p w:rsidR="006F6974" w:rsidRPr="00D77AF4" w:rsidRDefault="006F6974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Анкетирование. Оценка собственного квалификационного уровня молодым педагогом и педагогом наставником.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6F6974" w:rsidRPr="00D77AF4" w:rsidRDefault="006F6974" w:rsidP="00857BA9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>Заполнение</w:t>
            </w:r>
          </w:p>
          <w:p w:rsidR="006F6974" w:rsidRPr="00D77AF4" w:rsidRDefault="006F6974" w:rsidP="00857BA9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lang w:val="ru-RU"/>
              </w:rPr>
              <w:t xml:space="preserve">индивидуальных </w:t>
            </w:r>
            <w:r w:rsidRPr="00D77AF4">
              <w:rPr>
                <w:rFonts w:ascii="Times New Roman" w:hAnsi="Times New Roman" w:cs="Times New Roman"/>
                <w:spacing w:val="-1"/>
                <w:lang w:val="ru-RU"/>
              </w:rPr>
              <w:t xml:space="preserve">образовательных </w:t>
            </w:r>
            <w:r w:rsidRPr="00D77AF4">
              <w:rPr>
                <w:rFonts w:ascii="Times New Roman" w:hAnsi="Times New Roman" w:cs="Times New Roman"/>
                <w:lang w:val="ru-RU"/>
              </w:rPr>
              <w:t>маршрутов.</w:t>
            </w:r>
          </w:p>
          <w:p w:rsidR="006F6974" w:rsidRPr="00D77AF4" w:rsidRDefault="006F6974" w:rsidP="00857BA9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Помощь молодому педагогу в</w:t>
            </w:r>
          </w:p>
          <w:p w:rsidR="006F6974" w:rsidRPr="00D77AF4" w:rsidRDefault="006F6974" w:rsidP="00857BA9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составлении плана работы на летний период.</w:t>
            </w:r>
          </w:p>
          <w:p w:rsidR="006F6974" w:rsidRPr="00D77AF4" w:rsidRDefault="006F6974" w:rsidP="00857BA9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Советы по</w:t>
            </w:r>
          </w:p>
          <w:p w:rsidR="006F6974" w:rsidRPr="00D77AF4" w:rsidRDefault="005E4A15" w:rsidP="00857BA9">
            <w:pPr>
              <w:pStyle w:val="a6"/>
              <w:ind w:left="153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О</w:t>
            </w:r>
            <w:r w:rsidR="006F6974" w:rsidRPr="00D77AF4">
              <w:rPr>
                <w:rFonts w:ascii="Times New Roman" w:hAnsi="Times New Roman" w:cs="Times New Roman"/>
                <w:color w:val="111111"/>
                <w:lang w:val="ru-RU"/>
              </w:rPr>
              <w:t>рганизации</w:t>
            </w:r>
            <w:r>
              <w:rPr>
                <w:rFonts w:ascii="Times New Roman" w:hAnsi="Times New Roman" w:cs="Times New Roman"/>
                <w:color w:val="111111"/>
                <w:lang w:val="ru-RU"/>
              </w:rPr>
              <w:t xml:space="preserve">   </w:t>
            </w:r>
            <w:r w:rsidR="006F6974" w:rsidRPr="00D77AF4">
              <w:rPr>
                <w:rFonts w:ascii="Times New Roman" w:hAnsi="Times New Roman" w:cs="Times New Roman"/>
                <w:color w:val="111111"/>
                <w:lang w:val="ru-RU"/>
              </w:rPr>
              <w:t xml:space="preserve"> планирования и работы в летний период.</w:t>
            </w:r>
          </w:p>
        </w:tc>
        <w:tc>
          <w:tcPr>
            <w:tcW w:w="1571" w:type="dxa"/>
            <w:tcBorders>
              <w:left w:val="single" w:sz="6" w:space="0" w:color="000000"/>
            </w:tcBorders>
          </w:tcPr>
          <w:p w:rsidR="006F6974" w:rsidRPr="00D77AF4" w:rsidRDefault="006F6974" w:rsidP="005E4A15">
            <w:pPr>
              <w:pStyle w:val="a6"/>
              <w:ind w:left="7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Отчет о результатах</w:t>
            </w:r>
            <w:r w:rsidR="005E4A15">
              <w:rPr>
                <w:rFonts w:ascii="Times New Roman" w:hAnsi="Times New Roman" w:cs="Times New Roman"/>
                <w:color w:val="111111"/>
                <w:lang w:val="ru-RU"/>
              </w:rPr>
              <w:t xml:space="preserve"> </w:t>
            </w: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наставнической работы,</w:t>
            </w:r>
          </w:p>
          <w:p w:rsidR="006F6974" w:rsidRPr="00D77AF4" w:rsidRDefault="006F6974" w:rsidP="00857BA9">
            <w:pPr>
              <w:pStyle w:val="a6"/>
              <w:ind w:left="149"/>
              <w:rPr>
                <w:rFonts w:ascii="Times New Roman" w:hAnsi="Times New Roman" w:cs="Times New Roman"/>
                <w:lang w:val="ru-RU"/>
              </w:rPr>
            </w:pPr>
            <w:r w:rsidRPr="00D77AF4">
              <w:rPr>
                <w:rFonts w:ascii="Times New Roman" w:hAnsi="Times New Roman" w:cs="Times New Roman"/>
                <w:color w:val="111111"/>
                <w:lang w:val="ru-RU"/>
              </w:rPr>
              <w:t>собеседование по итогам за год.</w:t>
            </w:r>
          </w:p>
          <w:p w:rsidR="006F6974" w:rsidRPr="00DB2344" w:rsidRDefault="006F6974" w:rsidP="00857BA9">
            <w:pPr>
              <w:pStyle w:val="a6"/>
              <w:ind w:left="14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Самоанализ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,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устранение</w:t>
            </w:r>
            <w:proofErr w:type="spellEnd"/>
            <w:r w:rsidRPr="00D77AF4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D77AF4">
              <w:rPr>
                <w:rFonts w:ascii="Times New Roman" w:hAnsi="Times New Roman" w:cs="Times New Roman"/>
                <w:color w:val="111111"/>
              </w:rPr>
              <w:t>замечаний</w:t>
            </w:r>
            <w:proofErr w:type="spellEnd"/>
            <w:r w:rsidR="00DB2344">
              <w:rPr>
                <w:rFonts w:ascii="Times New Roman" w:hAnsi="Times New Roman" w:cs="Times New Roman"/>
                <w:color w:val="111111"/>
                <w:lang w:val="ru-RU"/>
              </w:rPr>
              <w:t>.</w:t>
            </w:r>
          </w:p>
        </w:tc>
      </w:tr>
      <w:tr w:rsidR="00857BA9" w:rsidRPr="00D77AF4" w:rsidTr="005E4A15">
        <w:trPr>
          <w:trHeight w:val="272"/>
        </w:trPr>
        <w:tc>
          <w:tcPr>
            <w:tcW w:w="10077" w:type="dxa"/>
            <w:gridSpan w:val="6"/>
          </w:tcPr>
          <w:p w:rsidR="00857BA9" w:rsidRPr="00857BA9" w:rsidRDefault="00857BA9" w:rsidP="00857BA9">
            <w:pPr>
              <w:pStyle w:val="a6"/>
              <w:ind w:left="1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lang w:val="ru-RU"/>
              </w:rPr>
            </w:pPr>
            <w:r w:rsidRPr="00857BA9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lang w:val="ru-RU"/>
              </w:rPr>
              <w:t>в течение года</w:t>
            </w:r>
          </w:p>
        </w:tc>
      </w:tr>
      <w:tr w:rsidR="005E4A15" w:rsidRPr="00D77AF4" w:rsidTr="005E4A15">
        <w:trPr>
          <w:trHeight w:val="1117"/>
        </w:trPr>
        <w:tc>
          <w:tcPr>
            <w:tcW w:w="2127" w:type="dxa"/>
          </w:tcPr>
          <w:p w:rsidR="005E4A15" w:rsidRDefault="005E4A15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Имидж педагога, педагогическая этика, культура поведения- </w:t>
            </w:r>
          </w:p>
          <w:p w:rsidR="005E4A15" w:rsidRDefault="005E4A15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 работе с родителями</w:t>
            </w:r>
          </w:p>
          <w:p w:rsidR="005E4A15" w:rsidRDefault="005E4A15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 работе с детьми;</w:t>
            </w:r>
          </w:p>
          <w:p w:rsidR="005E4A15" w:rsidRPr="00857BA9" w:rsidRDefault="005E4A15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 работе с коллегами</w:t>
            </w:r>
          </w:p>
        </w:tc>
        <w:tc>
          <w:tcPr>
            <w:tcW w:w="2422" w:type="dxa"/>
            <w:gridSpan w:val="2"/>
          </w:tcPr>
          <w:p w:rsidR="005E4A15" w:rsidRPr="00857BA9" w:rsidRDefault="005E4A15" w:rsidP="00857BA9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правилами поведения педагогической этике</w:t>
            </w:r>
          </w:p>
        </w:tc>
        <w:tc>
          <w:tcPr>
            <w:tcW w:w="5528" w:type="dxa"/>
            <w:gridSpan w:val="3"/>
            <w:vMerge w:val="restart"/>
          </w:tcPr>
          <w:p w:rsidR="005E4A15" w:rsidRDefault="005E4A15" w:rsidP="00857BA9">
            <w:pPr>
              <w:pStyle w:val="a6"/>
              <w:ind w:left="149"/>
              <w:rPr>
                <w:rFonts w:ascii="Times New Roman" w:hAnsi="Times New Roman" w:cs="Times New Roman"/>
                <w:color w:val="111111"/>
                <w:lang w:val="ru-RU"/>
              </w:rPr>
            </w:pPr>
          </w:p>
          <w:p w:rsidR="005E4A15" w:rsidRPr="00857BA9" w:rsidRDefault="005E4A15" w:rsidP="00857BA9">
            <w:pPr>
              <w:pStyle w:val="a6"/>
              <w:ind w:left="149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Консультации, беседы, ответы на вопр</w:t>
            </w:r>
            <w:r w:rsidR="00DB2344">
              <w:rPr>
                <w:rFonts w:ascii="Times New Roman" w:hAnsi="Times New Roman" w:cs="Times New Roman"/>
                <w:color w:val="111111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111111"/>
                <w:lang w:val="ru-RU"/>
              </w:rPr>
              <w:t>сы</w:t>
            </w:r>
          </w:p>
        </w:tc>
      </w:tr>
      <w:tr w:rsidR="005E4A15" w:rsidRPr="00D77AF4" w:rsidTr="005E4A15">
        <w:trPr>
          <w:trHeight w:val="2108"/>
        </w:trPr>
        <w:tc>
          <w:tcPr>
            <w:tcW w:w="2127" w:type="dxa"/>
          </w:tcPr>
          <w:p w:rsidR="005E4A15" w:rsidRPr="00857BA9" w:rsidRDefault="005E4A15" w:rsidP="00857BA9">
            <w:pPr>
              <w:pStyle w:val="a6"/>
              <w:ind w:left="15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Причины возникновения конфликтных ситуаций и их урегулирование в процессе педагогической деятельности</w:t>
            </w:r>
          </w:p>
        </w:tc>
        <w:tc>
          <w:tcPr>
            <w:tcW w:w="2422" w:type="dxa"/>
            <w:gridSpan w:val="2"/>
          </w:tcPr>
          <w:p w:rsidR="005E4A15" w:rsidRDefault="005E4A15" w:rsidP="005E4A15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Обсуждение и консультирование </w:t>
            </w:r>
          </w:p>
          <w:p w:rsidR="005E4A15" w:rsidRPr="00857BA9" w:rsidRDefault="005E4A15" w:rsidP="005E4A15">
            <w:pPr>
              <w:pStyle w:val="a6"/>
              <w:ind w:left="1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молодого педагога по данной теме</w:t>
            </w:r>
          </w:p>
        </w:tc>
        <w:tc>
          <w:tcPr>
            <w:tcW w:w="5528" w:type="dxa"/>
            <w:gridSpan w:val="3"/>
            <w:vMerge/>
          </w:tcPr>
          <w:p w:rsidR="005E4A15" w:rsidRPr="00857BA9" w:rsidRDefault="005E4A15" w:rsidP="00857BA9">
            <w:pPr>
              <w:pStyle w:val="a6"/>
              <w:ind w:left="149"/>
              <w:rPr>
                <w:rFonts w:ascii="Times New Roman" w:hAnsi="Times New Roman" w:cs="Times New Roman"/>
                <w:color w:val="111111"/>
                <w:lang w:val="ru-RU"/>
              </w:rPr>
            </w:pPr>
          </w:p>
        </w:tc>
      </w:tr>
    </w:tbl>
    <w:p w:rsidR="00414F6B" w:rsidRDefault="00414F6B" w:rsidP="006F6974">
      <w:pPr>
        <w:shd w:val="clear" w:color="auto" w:fill="FFFFFF"/>
        <w:spacing w:after="0" w:line="240" w:lineRule="auto"/>
        <w:ind w:left="709" w:right="446"/>
        <w:jc w:val="both"/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</w:pPr>
    </w:p>
    <w:p w:rsidR="00414F6B" w:rsidRDefault="00414F6B" w:rsidP="00EF5AD3">
      <w:pPr>
        <w:shd w:val="clear" w:color="auto" w:fill="FFFFFF"/>
        <w:spacing w:after="0" w:line="240" w:lineRule="auto"/>
        <w:ind w:left="709" w:right="446"/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</w:pPr>
    </w:p>
    <w:p w:rsidR="00414F6B" w:rsidRDefault="00414F6B" w:rsidP="00EF5AD3">
      <w:pPr>
        <w:shd w:val="clear" w:color="auto" w:fill="FFFFFF"/>
        <w:spacing w:after="0" w:line="240" w:lineRule="auto"/>
        <w:ind w:left="709" w:right="446"/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</w:pPr>
    </w:p>
    <w:p w:rsidR="002E70B6" w:rsidRDefault="002E70B6" w:rsidP="00EF5AD3">
      <w:pPr>
        <w:shd w:val="clear" w:color="auto" w:fill="FFFFFF"/>
        <w:spacing w:after="0" w:line="240" w:lineRule="auto"/>
        <w:ind w:left="709" w:right="446"/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</w:pPr>
    </w:p>
    <w:p w:rsidR="00EF5AD3" w:rsidRPr="00EF5AD3" w:rsidRDefault="00EF5AD3" w:rsidP="006F6974">
      <w:pPr>
        <w:shd w:val="clear" w:color="auto" w:fill="FFFFFF"/>
        <w:spacing w:after="0" w:line="240" w:lineRule="auto"/>
        <w:ind w:left="709" w:right="446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F5AD3">
        <w:rPr>
          <w:rFonts w:ascii="Open Sans" w:eastAsia="Times New Roman" w:hAnsi="Open Sans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EF5AD3" w:rsidRPr="00EF5AD3" w:rsidRDefault="00EF5AD3" w:rsidP="00EF5AD3">
      <w:pPr>
        <w:shd w:val="clear" w:color="auto" w:fill="FFFFFF"/>
        <w:spacing w:after="0" w:line="240" w:lineRule="auto"/>
        <w:ind w:left="712" w:right="433" w:firstLine="706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F5AD3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</w:t>
      </w:r>
    </w:p>
    <w:p w:rsidR="00EF5AD3" w:rsidRPr="00EF5AD3" w:rsidRDefault="00EF5AD3" w:rsidP="00EF5AD3">
      <w:pPr>
        <w:shd w:val="clear" w:color="auto" w:fill="FFFFFF"/>
        <w:spacing w:after="0" w:line="240" w:lineRule="auto"/>
        <w:ind w:left="712" w:right="433" w:firstLine="706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F5AD3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</w:t>
      </w:r>
    </w:p>
    <w:p w:rsidR="00EF5AD3" w:rsidRPr="00EF5AD3" w:rsidRDefault="00EF5AD3" w:rsidP="00EF5AD3">
      <w:pPr>
        <w:shd w:val="clear" w:color="auto" w:fill="FFFFFF"/>
        <w:spacing w:line="240" w:lineRule="auto"/>
        <w:ind w:left="712" w:right="433" w:firstLine="706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F5AD3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> </w:t>
      </w:r>
    </w:p>
    <w:sectPr w:rsidR="00EF5AD3" w:rsidRPr="00EF5AD3" w:rsidSect="00414F6B">
      <w:pgSz w:w="11906" w:h="16838"/>
      <w:pgMar w:top="567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44" w:rsidRDefault="00DB2344" w:rsidP="006F6974">
      <w:pPr>
        <w:spacing w:after="0" w:line="240" w:lineRule="auto"/>
      </w:pPr>
      <w:r>
        <w:separator/>
      </w:r>
    </w:p>
  </w:endnote>
  <w:endnote w:type="continuationSeparator" w:id="0">
    <w:p w:rsidR="00DB2344" w:rsidRDefault="00DB2344" w:rsidP="006F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Arial"/>
    <w:charset w:val="00"/>
    <w:family w:val="auto"/>
    <w:pitch w:val="variable"/>
  </w:font>
  <w:font w:name="Open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B4" w:rsidRDefault="002601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B4" w:rsidRDefault="002601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B4" w:rsidRDefault="002601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44" w:rsidRDefault="00DB2344" w:rsidP="006F6974">
      <w:pPr>
        <w:spacing w:after="0" w:line="240" w:lineRule="auto"/>
      </w:pPr>
      <w:r>
        <w:separator/>
      </w:r>
    </w:p>
  </w:footnote>
  <w:footnote w:type="continuationSeparator" w:id="0">
    <w:p w:rsidR="00DB2344" w:rsidRDefault="00DB2344" w:rsidP="006F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B4" w:rsidRDefault="002601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B4" w:rsidRDefault="002601B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B4" w:rsidRDefault="002601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288B"/>
    <w:multiLevelType w:val="hybridMultilevel"/>
    <w:tmpl w:val="40EC1B3C"/>
    <w:lvl w:ilvl="0" w:tplc="443C14BA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6827F8A">
      <w:numFmt w:val="bullet"/>
      <w:lvlText w:val="•"/>
      <w:lvlJc w:val="left"/>
      <w:pPr>
        <w:ind w:left="1420" w:hanging="284"/>
      </w:pPr>
      <w:rPr>
        <w:rFonts w:hint="default"/>
        <w:lang w:val="ru-RU" w:eastAsia="ru-RU" w:bidi="ru-RU"/>
      </w:rPr>
    </w:lvl>
    <w:lvl w:ilvl="2" w:tplc="743232D2">
      <w:numFmt w:val="bullet"/>
      <w:lvlText w:val="•"/>
      <w:lvlJc w:val="left"/>
      <w:pPr>
        <w:ind w:left="2441" w:hanging="284"/>
      </w:pPr>
      <w:rPr>
        <w:rFonts w:hint="default"/>
        <w:lang w:val="ru-RU" w:eastAsia="ru-RU" w:bidi="ru-RU"/>
      </w:rPr>
    </w:lvl>
    <w:lvl w:ilvl="3" w:tplc="1178B08E">
      <w:numFmt w:val="bullet"/>
      <w:lvlText w:val="•"/>
      <w:lvlJc w:val="left"/>
      <w:pPr>
        <w:ind w:left="3461" w:hanging="284"/>
      </w:pPr>
      <w:rPr>
        <w:rFonts w:hint="default"/>
        <w:lang w:val="ru-RU" w:eastAsia="ru-RU" w:bidi="ru-RU"/>
      </w:rPr>
    </w:lvl>
    <w:lvl w:ilvl="4" w:tplc="BC48B50A">
      <w:numFmt w:val="bullet"/>
      <w:lvlText w:val="•"/>
      <w:lvlJc w:val="left"/>
      <w:pPr>
        <w:ind w:left="4482" w:hanging="284"/>
      </w:pPr>
      <w:rPr>
        <w:rFonts w:hint="default"/>
        <w:lang w:val="ru-RU" w:eastAsia="ru-RU" w:bidi="ru-RU"/>
      </w:rPr>
    </w:lvl>
    <w:lvl w:ilvl="5" w:tplc="B94E8066">
      <w:numFmt w:val="bullet"/>
      <w:lvlText w:val="•"/>
      <w:lvlJc w:val="left"/>
      <w:pPr>
        <w:ind w:left="5503" w:hanging="284"/>
      </w:pPr>
      <w:rPr>
        <w:rFonts w:hint="default"/>
        <w:lang w:val="ru-RU" w:eastAsia="ru-RU" w:bidi="ru-RU"/>
      </w:rPr>
    </w:lvl>
    <w:lvl w:ilvl="6" w:tplc="4CAE2518">
      <w:numFmt w:val="bullet"/>
      <w:lvlText w:val="•"/>
      <w:lvlJc w:val="left"/>
      <w:pPr>
        <w:ind w:left="6523" w:hanging="284"/>
      </w:pPr>
      <w:rPr>
        <w:rFonts w:hint="default"/>
        <w:lang w:val="ru-RU" w:eastAsia="ru-RU" w:bidi="ru-RU"/>
      </w:rPr>
    </w:lvl>
    <w:lvl w:ilvl="7" w:tplc="7978767E">
      <w:numFmt w:val="bullet"/>
      <w:lvlText w:val="•"/>
      <w:lvlJc w:val="left"/>
      <w:pPr>
        <w:ind w:left="7544" w:hanging="284"/>
      </w:pPr>
      <w:rPr>
        <w:rFonts w:hint="default"/>
        <w:lang w:val="ru-RU" w:eastAsia="ru-RU" w:bidi="ru-RU"/>
      </w:rPr>
    </w:lvl>
    <w:lvl w:ilvl="8" w:tplc="4836BE2C">
      <w:numFmt w:val="bullet"/>
      <w:lvlText w:val="•"/>
      <w:lvlJc w:val="left"/>
      <w:pPr>
        <w:ind w:left="8565" w:hanging="284"/>
      </w:pPr>
      <w:rPr>
        <w:rFonts w:hint="default"/>
        <w:lang w:val="ru-RU" w:eastAsia="ru-RU" w:bidi="ru-RU"/>
      </w:rPr>
    </w:lvl>
  </w:abstractNum>
  <w:abstractNum w:abstractNumId="1">
    <w:nsid w:val="0B7B26C0"/>
    <w:multiLevelType w:val="hybridMultilevel"/>
    <w:tmpl w:val="AEFEBE42"/>
    <w:lvl w:ilvl="0" w:tplc="8DBAC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09F0"/>
    <w:multiLevelType w:val="hybridMultilevel"/>
    <w:tmpl w:val="D3FC1396"/>
    <w:lvl w:ilvl="0" w:tplc="D2F2287A">
      <w:start w:val="1"/>
      <w:numFmt w:val="decimal"/>
      <w:lvlText w:val="%1."/>
      <w:lvlJc w:val="left"/>
      <w:pPr>
        <w:ind w:left="6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09026D6">
      <w:numFmt w:val="bullet"/>
      <w:lvlText w:val="•"/>
      <w:lvlJc w:val="left"/>
      <w:pPr>
        <w:ind w:left="1654" w:hanging="260"/>
      </w:pPr>
      <w:rPr>
        <w:rFonts w:hint="default"/>
        <w:lang w:val="ru-RU" w:eastAsia="ru-RU" w:bidi="ru-RU"/>
      </w:rPr>
    </w:lvl>
    <w:lvl w:ilvl="2" w:tplc="5E94BCEA">
      <w:numFmt w:val="bullet"/>
      <w:lvlText w:val="•"/>
      <w:lvlJc w:val="left"/>
      <w:pPr>
        <w:ind w:left="2649" w:hanging="260"/>
      </w:pPr>
      <w:rPr>
        <w:rFonts w:hint="default"/>
        <w:lang w:val="ru-RU" w:eastAsia="ru-RU" w:bidi="ru-RU"/>
      </w:rPr>
    </w:lvl>
    <w:lvl w:ilvl="3" w:tplc="DBD645F4">
      <w:numFmt w:val="bullet"/>
      <w:lvlText w:val="•"/>
      <w:lvlJc w:val="left"/>
      <w:pPr>
        <w:ind w:left="3643" w:hanging="260"/>
      </w:pPr>
      <w:rPr>
        <w:rFonts w:hint="default"/>
        <w:lang w:val="ru-RU" w:eastAsia="ru-RU" w:bidi="ru-RU"/>
      </w:rPr>
    </w:lvl>
    <w:lvl w:ilvl="4" w:tplc="2A0EB9E6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5E30F10E">
      <w:numFmt w:val="bullet"/>
      <w:lvlText w:val="•"/>
      <w:lvlJc w:val="left"/>
      <w:pPr>
        <w:ind w:left="5633" w:hanging="260"/>
      </w:pPr>
      <w:rPr>
        <w:rFonts w:hint="default"/>
        <w:lang w:val="ru-RU" w:eastAsia="ru-RU" w:bidi="ru-RU"/>
      </w:rPr>
    </w:lvl>
    <w:lvl w:ilvl="6" w:tplc="5D8A14C6">
      <w:numFmt w:val="bullet"/>
      <w:lvlText w:val="•"/>
      <w:lvlJc w:val="left"/>
      <w:pPr>
        <w:ind w:left="6627" w:hanging="260"/>
      </w:pPr>
      <w:rPr>
        <w:rFonts w:hint="default"/>
        <w:lang w:val="ru-RU" w:eastAsia="ru-RU" w:bidi="ru-RU"/>
      </w:rPr>
    </w:lvl>
    <w:lvl w:ilvl="7" w:tplc="4AD09D60">
      <w:numFmt w:val="bullet"/>
      <w:lvlText w:val="•"/>
      <w:lvlJc w:val="left"/>
      <w:pPr>
        <w:ind w:left="7622" w:hanging="260"/>
      </w:pPr>
      <w:rPr>
        <w:rFonts w:hint="default"/>
        <w:lang w:val="ru-RU" w:eastAsia="ru-RU" w:bidi="ru-RU"/>
      </w:rPr>
    </w:lvl>
    <w:lvl w:ilvl="8" w:tplc="00A06084">
      <w:numFmt w:val="bullet"/>
      <w:lvlText w:val="•"/>
      <w:lvlJc w:val="left"/>
      <w:pPr>
        <w:ind w:left="8617" w:hanging="260"/>
      </w:pPr>
      <w:rPr>
        <w:rFonts w:hint="default"/>
        <w:lang w:val="ru-RU" w:eastAsia="ru-RU" w:bidi="ru-RU"/>
      </w:rPr>
    </w:lvl>
  </w:abstractNum>
  <w:abstractNum w:abstractNumId="3">
    <w:nsid w:val="25C65843"/>
    <w:multiLevelType w:val="hybridMultilevel"/>
    <w:tmpl w:val="A1F849D8"/>
    <w:lvl w:ilvl="0" w:tplc="476A169A">
      <w:numFmt w:val="bullet"/>
      <w:lvlText w:val=""/>
      <w:lvlJc w:val="left"/>
      <w:pPr>
        <w:ind w:left="402" w:hanging="708"/>
      </w:pPr>
      <w:rPr>
        <w:rFonts w:hint="default"/>
        <w:w w:val="99"/>
        <w:lang w:val="ru-RU" w:eastAsia="ru-RU" w:bidi="ru-RU"/>
      </w:rPr>
    </w:lvl>
    <w:lvl w:ilvl="1" w:tplc="6A965A0E">
      <w:numFmt w:val="bullet"/>
      <w:lvlText w:val="•"/>
      <w:lvlJc w:val="left"/>
      <w:pPr>
        <w:ind w:left="1420" w:hanging="708"/>
      </w:pPr>
      <w:rPr>
        <w:rFonts w:hint="default"/>
        <w:lang w:val="ru-RU" w:eastAsia="ru-RU" w:bidi="ru-RU"/>
      </w:rPr>
    </w:lvl>
    <w:lvl w:ilvl="2" w:tplc="4BF8E666">
      <w:numFmt w:val="bullet"/>
      <w:lvlText w:val="•"/>
      <w:lvlJc w:val="left"/>
      <w:pPr>
        <w:ind w:left="2441" w:hanging="708"/>
      </w:pPr>
      <w:rPr>
        <w:rFonts w:hint="default"/>
        <w:lang w:val="ru-RU" w:eastAsia="ru-RU" w:bidi="ru-RU"/>
      </w:rPr>
    </w:lvl>
    <w:lvl w:ilvl="3" w:tplc="793C85BC">
      <w:numFmt w:val="bullet"/>
      <w:lvlText w:val="•"/>
      <w:lvlJc w:val="left"/>
      <w:pPr>
        <w:ind w:left="3461" w:hanging="708"/>
      </w:pPr>
      <w:rPr>
        <w:rFonts w:hint="default"/>
        <w:lang w:val="ru-RU" w:eastAsia="ru-RU" w:bidi="ru-RU"/>
      </w:rPr>
    </w:lvl>
    <w:lvl w:ilvl="4" w:tplc="24F40566">
      <w:numFmt w:val="bullet"/>
      <w:lvlText w:val="•"/>
      <w:lvlJc w:val="left"/>
      <w:pPr>
        <w:ind w:left="4482" w:hanging="708"/>
      </w:pPr>
      <w:rPr>
        <w:rFonts w:hint="default"/>
        <w:lang w:val="ru-RU" w:eastAsia="ru-RU" w:bidi="ru-RU"/>
      </w:rPr>
    </w:lvl>
    <w:lvl w:ilvl="5" w:tplc="71A09766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BD888F76">
      <w:numFmt w:val="bullet"/>
      <w:lvlText w:val="•"/>
      <w:lvlJc w:val="left"/>
      <w:pPr>
        <w:ind w:left="6523" w:hanging="708"/>
      </w:pPr>
      <w:rPr>
        <w:rFonts w:hint="default"/>
        <w:lang w:val="ru-RU" w:eastAsia="ru-RU" w:bidi="ru-RU"/>
      </w:rPr>
    </w:lvl>
    <w:lvl w:ilvl="7" w:tplc="45624C74">
      <w:numFmt w:val="bullet"/>
      <w:lvlText w:val="•"/>
      <w:lvlJc w:val="left"/>
      <w:pPr>
        <w:ind w:left="7544" w:hanging="708"/>
      </w:pPr>
      <w:rPr>
        <w:rFonts w:hint="default"/>
        <w:lang w:val="ru-RU" w:eastAsia="ru-RU" w:bidi="ru-RU"/>
      </w:rPr>
    </w:lvl>
    <w:lvl w:ilvl="8" w:tplc="8A1E12F2">
      <w:numFmt w:val="bullet"/>
      <w:lvlText w:val="•"/>
      <w:lvlJc w:val="left"/>
      <w:pPr>
        <w:ind w:left="8565" w:hanging="708"/>
      </w:pPr>
      <w:rPr>
        <w:rFonts w:hint="default"/>
        <w:lang w:val="ru-RU" w:eastAsia="ru-RU" w:bidi="ru-RU"/>
      </w:rPr>
    </w:lvl>
  </w:abstractNum>
  <w:abstractNum w:abstractNumId="4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D2918"/>
    <w:multiLevelType w:val="hybridMultilevel"/>
    <w:tmpl w:val="9664EAFC"/>
    <w:lvl w:ilvl="0" w:tplc="8DBAC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F2368"/>
    <w:multiLevelType w:val="hybridMultilevel"/>
    <w:tmpl w:val="FEBE858A"/>
    <w:lvl w:ilvl="0" w:tplc="8DBAC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D6FA9"/>
    <w:multiLevelType w:val="hybridMultilevel"/>
    <w:tmpl w:val="112642CE"/>
    <w:lvl w:ilvl="0" w:tplc="8DBAC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92621"/>
    <w:multiLevelType w:val="hybridMultilevel"/>
    <w:tmpl w:val="08D06D40"/>
    <w:lvl w:ilvl="0" w:tplc="8DBAC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A364A"/>
    <w:multiLevelType w:val="hybridMultilevel"/>
    <w:tmpl w:val="E164472C"/>
    <w:lvl w:ilvl="0" w:tplc="8DBAC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F46"/>
    <w:rsid w:val="0004508E"/>
    <w:rsid w:val="000B7B7B"/>
    <w:rsid w:val="000F3F46"/>
    <w:rsid w:val="00146960"/>
    <w:rsid w:val="001A6029"/>
    <w:rsid w:val="002566F1"/>
    <w:rsid w:val="002601B4"/>
    <w:rsid w:val="002E70B6"/>
    <w:rsid w:val="0033027C"/>
    <w:rsid w:val="003434EC"/>
    <w:rsid w:val="003437F0"/>
    <w:rsid w:val="003B2D23"/>
    <w:rsid w:val="00414F6B"/>
    <w:rsid w:val="00467AC4"/>
    <w:rsid w:val="00477FFE"/>
    <w:rsid w:val="004807FB"/>
    <w:rsid w:val="004E18C2"/>
    <w:rsid w:val="00546929"/>
    <w:rsid w:val="005E4A15"/>
    <w:rsid w:val="005E4AEB"/>
    <w:rsid w:val="006A45BE"/>
    <w:rsid w:val="006F6974"/>
    <w:rsid w:val="007B4B43"/>
    <w:rsid w:val="00857BA9"/>
    <w:rsid w:val="00884421"/>
    <w:rsid w:val="009A5B47"/>
    <w:rsid w:val="009E76B1"/>
    <w:rsid w:val="00A049FF"/>
    <w:rsid w:val="00A42B69"/>
    <w:rsid w:val="00A85BE1"/>
    <w:rsid w:val="00B854F0"/>
    <w:rsid w:val="00B917D2"/>
    <w:rsid w:val="00BB1AF1"/>
    <w:rsid w:val="00BF0459"/>
    <w:rsid w:val="00C47D41"/>
    <w:rsid w:val="00C558F8"/>
    <w:rsid w:val="00C91FC5"/>
    <w:rsid w:val="00CF16FE"/>
    <w:rsid w:val="00CF4E3C"/>
    <w:rsid w:val="00D119E3"/>
    <w:rsid w:val="00D12DC6"/>
    <w:rsid w:val="00D175B0"/>
    <w:rsid w:val="00D77AF4"/>
    <w:rsid w:val="00DB2344"/>
    <w:rsid w:val="00E9183A"/>
    <w:rsid w:val="00EF0FBD"/>
    <w:rsid w:val="00EF5AD3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FE78B06-BCF9-4024-B17F-63230EA1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46"/>
  </w:style>
  <w:style w:type="paragraph" w:styleId="1">
    <w:name w:val="heading 1"/>
    <w:basedOn w:val="a"/>
    <w:link w:val="10"/>
    <w:uiPriority w:val="9"/>
    <w:qFormat/>
    <w:rsid w:val="00414F6B"/>
    <w:pPr>
      <w:widowControl w:val="0"/>
      <w:autoSpaceDE w:val="0"/>
      <w:autoSpaceDN w:val="0"/>
      <w:spacing w:before="8" w:after="0" w:line="240" w:lineRule="auto"/>
      <w:ind w:left="40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paragraph" w:styleId="a6">
    <w:name w:val="No Spacing"/>
    <w:uiPriority w:val="1"/>
    <w:qFormat/>
    <w:rsid w:val="00414F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4F6B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F69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6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697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6F6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974"/>
  </w:style>
  <w:style w:type="paragraph" w:styleId="a9">
    <w:name w:val="footer"/>
    <w:basedOn w:val="a"/>
    <w:link w:val="aa"/>
    <w:uiPriority w:val="99"/>
    <w:unhideWhenUsed/>
    <w:rsid w:val="006F6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974"/>
  </w:style>
  <w:style w:type="table" w:styleId="ab">
    <w:name w:val="Table Grid"/>
    <w:basedOn w:val="a1"/>
    <w:uiPriority w:val="59"/>
    <w:rsid w:val="009E76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F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29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8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hyperlink" Target="https://docs.cntd.ru/document/56608565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6085656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docs.cntd.ru/document/56608565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6085656" TargetMode="External"/><Relationship Id="rId20" Type="http://schemas.openxmlformats.org/officeDocument/2006/relationships/hyperlink" Target="https://docs.cntd.ru/document/5660856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docs.cntd.ru/document/5660856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66085656" TargetMode="External"/><Relationship Id="rId23" Type="http://schemas.openxmlformats.org/officeDocument/2006/relationships/hyperlink" Target="https://docs.cntd.ru/document/566085656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cs.cntd.ru/document/566085656" TargetMode="External"/><Relationship Id="rId22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8</cp:revision>
  <cp:lastPrinted>2024-07-27T09:05:00Z</cp:lastPrinted>
  <dcterms:created xsi:type="dcterms:W3CDTF">2023-07-30T10:10:00Z</dcterms:created>
  <dcterms:modified xsi:type="dcterms:W3CDTF">2024-08-30T12:12:00Z</dcterms:modified>
</cp:coreProperties>
</file>